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05F" w:rsidRPr="0039305F" w:rsidRDefault="0039305F" w:rsidP="00C02027">
      <w:pPr>
        <w:spacing w:line="276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Методическая разработка внеурочного мероприятия (классного часа)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Пояснительная записка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Тема мероприятия: 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«Герои Отечества: служение, подвиг, честь»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Форма проведения: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Классный час с элементами беседы, </w:t>
      </w:r>
      <w:proofErr w:type="spellStart"/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видеолектория</w:t>
      </w:r>
      <w:proofErr w:type="spellEnd"/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практической деятельности (написание писем).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Целевая аудитория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: Обучающиеся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3 курса. Группа № 0131 (Оснащение средствами автоматизации технологических процессов и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произ</w:t>
      </w:r>
      <w:r w:rsidR="00C0202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ыодства</w:t>
      </w:r>
      <w:proofErr w:type="spellEnd"/>
      <w:r w:rsidR="00C0202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(по отраслям)) 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Продолжительность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: 40–45 минут.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Актуальность: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Формирование у подрастающего поколения уважения к истории России, понимания сути героизма как нравственной ценности, а также развитие чувства сопричастности к судьбе Родины через знакомство с примерами подвигов в разные исторические периоды и в современности.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Цель мероприятия: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Формирование у обучающихся гражданско-патриотической позиции, уважения к защитникам Отечества и людям, совершающим героические поступки в мирной жизни, через осмысление понятий «героизм», «подвиг», «служение».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Задачи: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1. Образовательные: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Познакомить обучающихся с историей праздника «День Героев Отечества», с высшей наградой Российской Федерации — медалью «Золотая Звезда»; расширить представления о героических профессиях (военные, врачи, спасатели, волонтеры).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2. Развивающие: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Развивать навыки ведения дискуссии, умение аргументировать свою точку зрения; развивать критическое мышление через анализ понятий «героизм» и «подвиг» в различных жизненных ситуациях.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3. Воспитательные: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Воспитывать чувство гордости за историческое прошлое и настоящее своей страны; формировать уважительное отношение к военнослужащим, ветеранам, участникам специальной военной операции (СВО) и волонтерам; мотивировать к социально значимой деятельности.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Необходимое оборудование и материалы: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· Компьютер, проектор, экран (для демонстрации презентации и 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видеороликов).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· Презентация (2 слайда, соответствующие содержанию).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· Два видеоролика (содержание определяется педагогом на основе имеющихся материалов, согласно тексту сценария).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· Книга «Знание Герои» (для демонстрации или ознакомительного показа).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· Бумага для писем, ручки, конверты (для практической части).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· Коробка для сбора гуманитарной помощи (при наличии).</w:t>
      </w:r>
      <w:r w:rsidR="00C0202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2. План мероприятия (структурированный)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1</w:t>
      </w:r>
      <w:r w:rsidR="00C02027" w:rsidRPr="00C02027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. </w:t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Организационный момент и мотивация </w:t>
      </w:r>
      <w:proofErr w:type="gramStart"/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Приветствует</w:t>
      </w:r>
      <w:proofErr w:type="gramEnd"/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обучающихся. 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Создает эмоциональный настрой. Объявляет тему мероприятия и предлагает просмотр видеоролика (Видео №1) для погружения в тему. Приветствуют педагога. Настраиваются на работу. Просматривают видеоролик. 3-5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2</w:t>
      </w:r>
      <w:r w:rsidR="00C02027" w:rsidRPr="00C02027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. </w:t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Вводная беседа.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Героические профессии </w:t>
      </w:r>
      <w:proofErr w:type="gramStart"/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Задает</w:t>
      </w:r>
      <w:proofErr w:type="gramEnd"/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вопрос: «Какие профессии вы считаете героическими?» (открытый вопрос). Обобщает ответы. Рассказывает о роли военнослужащих, вводит понятие звания Героя РФ и медали «Золотая Звезда». Акцентирует внимание на способах сохранения памяти о героях (книги, фильмы, улицы). Отвечают на вопрос, перечисляют профессии (военные, пожарные, спасатели). Слушают, участвуют в диалоге. 7-10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3</w:t>
      </w:r>
      <w:r w:rsidR="00C02027" w:rsidRPr="00C02027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. </w:t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Дискуссия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 Понятие «Герой нашего времени» Задает вопрос: «Кто для вас герой?» (открытый вопрос). Формулирует определение героя нашего времени, связывая его с нравственными ценностями, помощью другим и поддержкой страны. Высказывают свое мнение, приводят примеры (из жизни, литературы, СМИ). Формируют понимание многогранности героизма. 5-7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4</w:t>
      </w:r>
      <w:r w:rsidR="00C02027" w:rsidRPr="00C02027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. </w:t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Информационный блок.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День Героев Отечества Рассказывает о празднике 9 декабря — День Героев Отечества. Демонстрирует Слайд 2. Объясняет порядок присвоения звания Героя РФ (военным и гражданским лицам, в том числе посмертно). Подчеркивает значение торжественного вручения награды. Слушают, знакомятся с визуальной информацией на слайде (изображение медали). Задают уточняющие вопросы. 5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5</w:t>
      </w:r>
      <w:r w:rsidR="00C02027" w:rsidRPr="00C02027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.</w:t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Беседа.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Героизм мирных профессий </w:t>
      </w:r>
      <w:proofErr w:type="gramStart"/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Задает</w:t>
      </w:r>
      <w:proofErr w:type="gramEnd"/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вопрос: «Как вы думаете, в чем проявляется героизм мирных профессий?» (открытый вопрос). Подводит к мысли о</w:t>
      </w:r>
    </w:p>
    <w:p w:rsidR="00C02027" w:rsidRDefault="0039305F" w:rsidP="00C02027">
      <w:pPr>
        <w:spacing w:line="276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proofErr w:type="spellStart"/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едневном</w:t>
      </w:r>
      <w:proofErr w:type="spellEnd"/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вкладе врачей, спасателей, педагогов в стабильность и безопасность страны. Рассуждают, приводят примеры героизма в повседневной жизни (спасение жизней врачами, работа в чрезвычайных ситуациях). 5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6</w:t>
      </w:r>
      <w:r w:rsidR="00C02027" w:rsidRPr="00C02027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. </w:t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Просмотр и обсуждение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Героизм волонтеров </w:t>
      </w:r>
    </w:p>
    <w:p w:rsidR="00C02027" w:rsidRDefault="0039305F" w:rsidP="00C02027">
      <w:pPr>
        <w:spacing w:line="276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lastRenderedPageBreak/>
        <w:t>7</w:t>
      </w:r>
      <w:r w:rsidR="00C02027" w:rsidRPr="00C02027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. </w:t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Заключительная беседа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Итоги </w:t>
      </w:r>
      <w:proofErr w:type="gramStart"/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Задает</w:t>
      </w:r>
      <w:proofErr w:type="gramEnd"/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вопрос: «Каким, на ваш взгляд, должен быть настоящий героизм?» (открытый вопрос). Подводит итоги обсуждения. Делает акцент на том, что героизм может быть скрытым и проявляться в доброте, честности, решимости. Напоминает о значении Дня Героев Отечества (9 декабря) для сохранения памяти и уважения. Отвечают на вопрос, делятся впечатлениями от услышанного и увиденного. Формулируют личное понимание героизма. 3-5</w:t>
      </w:r>
    </w:p>
    <w:p w:rsidR="0039305F" w:rsidRPr="0039305F" w:rsidRDefault="00C02027" w:rsidP="00C02027">
      <w:pPr>
        <w:spacing w:line="276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C02027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39305F"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Практическая часть (Рефлексия)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Предлагает принять участие в написании писем солдатам. Объясняет, что письма будут переданы бойцам «за ленточкой» вместе с собранной гуманитарной помощью. Мотивирует к проявлению заботы и благодарности через личное участие. Пишут письма военнослужащим. Вкладывают в них слова поддержки и благодарности. (При наличии возможности участвуют в сборе помощи). 5-7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39305F"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Сценарий (ход мероприятия) с подробным описанием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Слайд 1 (на экране — тема мероприятия, иллюстрации на патриотическую тему)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39305F"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1. Организационный момент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Педагог: Добрый день, ребята! Сегодня у нас необычный классный час. Давайте начнем с просмотра небольшого видеоролика, который задаст тон нашему разговору.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(Включается Видео №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1 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).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39305F"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2. Вводная беседа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Педагог: Итак, сегодня мы поговорим о тех людях, кто своим подвигом приносят мир и благополучие нашей Родине. Россия — страна с многовековой историей, и за все эти годы у нас было много героев, которые прославили нашу страну на весь мир. Они защищали честь государства как в мирное, так и в военное время. Мы гордимся этими людьми и чтим их память, потому что их подвиги — это часть нашей истории.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Скажите, пожалуйста, какие профессии вы считаете героическими? (открытый вопрос)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(Выслушиваются ответы учеников: военные, пожарные, полицейские, спасатели МЧС, врачи).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Педагог: Вы абсолютно правы. В мире много героических профессий. Одна из них – профессия военнослужащего. Они готовы в любую минуту прийти на помощь и защитить мирное население. Мы часто говорим о нашем уважении к 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военным, ведь они выполняют очень важную и опасную работу. Во время своей службы российские военнослужащие сталкиваются с тяжелейшими условиями, но при этом продолжают выполнять свои задачи.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В нашей стране за заслуги перед государством и народом, связанные с совершением геройского подвига, присваивается звание Героя Российской Федерации. Это высшая награда страны — медаль «Золотая Звезда».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Россия гордится своими героями. Об их подвигах рассказывают общественные организации, средства массовой информации, культурные проекты, называют улицы в их честь. Истории героев становятся основой для художественных фильмов и книг, документальных программ. Проводятся встречи с ветеранами боевых действий, организуются тематические выставки и памятные мероприятия.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Все эти действия помогают сохранить память о героических поступках и вдохновляют на смелые свершения новые поколения. Подвиги составляют важнейшую часть нашей истории, глубоко вплетаясь в коллективную память народа. Это наследие, которое мы бережно храним и передаем из поколения в поколение. Великое будущее любого государства возможно только через уважение к своему прошлому и сохранение тех ценностей, которые сделали страну сильной.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39305F"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3. Дискуссия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Педагог: А теперь подумайте и ответьте: кто для вас герой? (открытый вопрос)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(Ученики приводят примеры из жизни, литературы, кино).</w:t>
      </w:r>
      <w:r w:rsidR="0039305F"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Педагог: Герой нашего времени</w:t>
      </w:r>
    </w:p>
    <w:p w:rsidR="0039305F" w:rsidRPr="0039305F" w:rsidRDefault="0039305F" w:rsidP="00C02027">
      <w:pPr>
        <w:spacing w:line="276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— это не только человек, совершивший подвиг. Это тот, кто живет по важнейшим нравственным ценностям: помогает другим, поддерживает свою страну и готов отстаивать ее интересы. Герои бывают самых разных профессий и возрастов, они живут в разных уголках нашей страны. И каждый из нас, хорошо, честно и ответственно делая свое дело и стремясь совершать добро, может стать героем.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4. Информационный блок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Педагог: В России существует праздник – День Героев Отечества. Именно в этот день Президент России Владимир Владимирович Путин присваивает гражданам страны, совершившим подвиги на благо Родины, звание Героя Российской Федерации — высшую государственную награду, которая присуждается за выдающиеся подвиги, связанные с риском для жизни. Вместе с этим званием награжденные получают и знак особого отличия — медаль «Золотая Звезда».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Педагог: Звание может быть присвоено как военным, так и гражданским 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лицам, которые проявили героизм в самых различных ситуациях — от боевых действий до других экстремальных ситуаций. Награды могут быть вручены и посмертно, в память о тех, кто отдал свою жизнь за страну. Вручение награды проходит в торжественной обстановке и служит актом признания заслуг тех, кто проявил мужество и самоотверженность.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Подвиги, совершенные во благо народа, не теряют своей значимости со временем. Чтить героев — это не только отдавать им должное в особенные моменты, но и ценить их труд в повседневной жизни. Это касается всех — от тех, кто только начинает свой взрослый путь, стремясь быть полезным обществу, до тех, кто всегда жил по принципам честности и патриотизма, несмотря на возраст или обстоятельства.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5. Беседа о мирных профессиях</w:t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Педагог: Как вы думаете, в чем проявляется героизм мирных профессий? (открытый вопрос)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(Ученики размышляют о работе врачей в период пандемии, о спасателях, о педагогах).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Педагог: Героями могут быть и те, кто не носит военную форму. В нашей стране есть множество людей, совершающих подвиги в самых разных обстоятельствах. Это врачи, спасатели, педагоги — те, кто ежедневно, зачастую незаметно, выполняет важную работу на благо общества. Героизм — это не только фронт и боевые действия, но и труд людей, благодаря которому сохраняется стабильность и безопасность в стране.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C02027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6. Просмотр видеоролика. </w:t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Педагог: Давайте посмотрим еще один видеосюжет.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C0202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(Включается Видео №2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).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Педагог: Каким, на ваш взгляд, должен быть настоящий героизм? (открытый вопрос)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(Ученики высказываются).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Педагог: Героизм не всегда виден. Он часто скрыт от глаз, но это не делает его менее значимым. Ярким примером такого героизма является деятельность волонтеров. В частности, гуманитарные миссии в Донецкой и Луганской Народных Республиках, а также Запорожской и Херсонской областях.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В 2022 году люди со всей России, многие из которых никогда не были в Донецке или Луганске и не имели там близких, приняли решение: трагедия Донбасса — это наша общая беда. Оставаться в стороне и быть равнодушным было невозможно. Для этих людей героизм — это не слова, а поступки и готовность помочь тем, кто оказался в беде.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С началом специальной военной операции тысячи российских волонтеров объединились, чтобы помочь тем, кто находится в зоне СВО. Продукты, медикаменты, товары первой необходимости, материальная помощь — за это время в Донбасс было отправлено множество гуманитарных конвоев. Каждая такая миссия — это проявление героизма.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Кроме того, добровольцы по всей стране сосредоточили усилия на поддержке защитников Отечества и их семей.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На плечи тех, кто участвует в спецоперации, легла непосильная ноша. Они приняли на себя огромную ответственность за защиту Родины, рискуя своими жизнями и здоровьем. Эти люди — наши нравственные ориентиры. И сегодня у нас есть возможность познакомиться с ними поближе. С их подвигами и судьбами вы можете ознакомиться в прекрасной книге «Знание Герои».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(Педагог демонстрирует книгу).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7. Заключительная часть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Педагог: В завершение нашей </w:t>
      </w:r>
      <w:proofErr w:type="spellStart"/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ле</w:t>
      </w:r>
      <w:proofErr w:type="spellEnd"/>
    </w:p>
    <w:p w:rsidR="0039305F" w:rsidRPr="0039305F" w:rsidRDefault="0039305F" w:rsidP="00C02027">
      <w:pPr>
        <w:spacing w:line="276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proofErr w:type="spellStart"/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кции</w:t>
      </w:r>
      <w:proofErr w:type="spellEnd"/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хочется подчеркнуть, что героизм — это прежде всего проявление человеческой доблести и мужества, которое не зависит от времени и обстоятельств. Сегодня мы с вами обсуждали, что герои могут быть разными, но все они делают этот мир лучше своими поступками, которые, так или иначе, важны для общества и для каждого из нас.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Важно помнить, что героизм — это не только подвиги на поле боя. Это также способность проявлять доброту, честность, решимость и смелость в самых разных жизненных ситуациях. Героизм может быть скрытым, но он всегда ценен, особенно в повседневных, иногда неприметных, действиях, которые могут оказаться решающими для других.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И в этом контексте День героев Отечества, который мы отмечаем 9 декабря, напоминает о важности памяти и уважения к тем, кто своими поступками и жертвами сделал наш мир безопаснее и лучше. Это день, когда мы осознаем значимость каждого героического шага, совершенного во имя общей цели.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Помните, что каждый из нас может быть героем, и, возможно, именно ваши поступки вдохновят других на великое свершение.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8. Практическая часть (Рефлексия)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Педагог: И в завершении я предлагаю вам принять участие в написании писем солдатам. Эти письма будут переданы вместе с гуманитарной помощью, которую мы собираем для наших бойцов «за ленточкой».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Давайте напишем несколько теплых, искренних слов. Поблагодарим их за службу, за мирное небо над головой, за мужество. Ваша поддержка сейчас 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очень важна. Это тоже маленький, но важный героический поступок — не оставаться равнодушным.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(Ученики пишут письма. При наличии организованного сбора гуманитарной помощи, складывают письма в коробку с вещами).</w:t>
      </w:r>
      <w:r w:rsidR="00C0202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4. Список использованных источников и материалов</w:t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1. Федеральный закон «О государственных наградах Российской Федерации» (о звании Герой РФ и медали «Золотая Звезда»).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2. Материалы Российского военно-исторического общества (РВИО).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3. Публикации о деятельности волонтерских организаций и гуманитарных миссиях (по тексту сценария).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4. Книга «Знание Герои» (для демонстрации примеров подвигов участников СВО).</w:t>
      </w:r>
      <w:r w:rsidR="00C0202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5. Методические рекомендации по проведению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· Подбор видеороликов: Видеоматериалы должны быть тщательно отобраны. Рекомендуется использовать короткие (до 3-4 минут) ролики патриотической направленности, не содержащие шокирующих сцен. Первый ролик может быть исторического характера, второй — о современном добровольчестве.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· Работа с вопросами: Вопросы, отмеченные как «открытый вопрос», предполагают активное обсуждение. Педагогу важно не просто получить ответ, но и обобщить мнения, направляя дискуссию в конструктивное русло. Допускается, что ученики будут называть героями не только профессиональных военных, но и родственников, знакомых, что делает разговор более личностным.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· Практическая часть: Написание писем является мощным рефлексивным моментом. Чтобы избежать формализма, можно предложить структуру письма: обращение, слова благодарности, пожелания (здоровья, скорейшего возвращения домой), возможно, небольшой рисунок.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39305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· Учет возрастных особенностей: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Для</w:t>
      </w:r>
      <w:r w:rsidR="00C0202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1-4 курсов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акцент можно сместить на обсуждение морального выбора и личной ответственности. Для</w:t>
      </w:r>
      <w:r w:rsidR="00C0202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1-2 курсов</w:t>
      </w:r>
      <w:r w:rsidRPr="003930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— больше внимания уделить наглядным примерам (</w:t>
      </w:r>
      <w:r w:rsidR="00C0202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книга, видеоролики, награды). </w:t>
      </w:r>
    </w:p>
    <w:p w:rsidR="00BF5DEF" w:rsidRPr="00C02027" w:rsidRDefault="00BF5DEF" w:rsidP="00C02027">
      <w:pPr>
        <w:jc w:val="both"/>
        <w:rPr>
          <w:rFonts w:ascii="Times New Roman" w:hAnsi="Times New Roman" w:cs="Times New Roman"/>
          <w:sz w:val="28"/>
          <w:szCs w:val="28"/>
          <w:shd w:val="clear" w:color="auto" w:fill="B7B7B7"/>
        </w:rPr>
      </w:pPr>
      <w:bookmarkStart w:id="0" w:name="_GoBack"/>
      <w:bookmarkEnd w:id="0"/>
    </w:p>
    <w:sectPr w:rsidR="00BF5DEF" w:rsidRPr="00C02027">
      <w:footerReference w:type="default" r:id="rId8"/>
      <w:pgSz w:w="11906" w:h="16838"/>
      <w:pgMar w:top="1133" w:right="850" w:bottom="1133" w:left="1700" w:header="708" w:footer="708" w:gutter="0"/>
      <w:pgNumType w:start="1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B94" w:rsidRDefault="00A51B94">
      <w:r>
        <w:separator/>
      </w:r>
    </w:p>
  </w:endnote>
  <w:endnote w:type="continuationSeparator" w:id="0">
    <w:p w:rsidR="00A51B94" w:rsidRDefault="00A51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DEF" w:rsidRDefault="001A17EE">
    <w:pPr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C02027">
      <w:rPr>
        <w:rFonts w:ascii="Times New Roman" w:eastAsia="Times New Roman" w:hAnsi="Times New Roman" w:cs="Times New Roman"/>
        <w:noProof/>
      </w:rPr>
      <w:t>4</w:t>
    </w:r>
    <w:r>
      <w:rPr>
        <w:rFonts w:ascii="Times New Roman" w:eastAsia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B94" w:rsidRDefault="00A51B94">
      <w:r>
        <w:separator/>
      </w:r>
    </w:p>
  </w:footnote>
  <w:footnote w:type="continuationSeparator" w:id="0">
    <w:p w:rsidR="00A51B94" w:rsidRDefault="00A51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D5CCC"/>
    <w:multiLevelType w:val="hybridMultilevel"/>
    <w:tmpl w:val="9FD42C9E"/>
    <w:lvl w:ilvl="0" w:tplc="F0D0F136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637C04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A84D800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F4BEC044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70525A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0726644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C27A4594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0D66E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20EF2B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2412684"/>
    <w:multiLevelType w:val="hybridMultilevel"/>
    <w:tmpl w:val="A9E66D9C"/>
    <w:lvl w:ilvl="0" w:tplc="52E6BD7A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84CC15C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C366DB8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A438663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D7F69B92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9B6CE56C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07269AE8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53402A4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C33EB1B6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41F164A"/>
    <w:multiLevelType w:val="hybridMultilevel"/>
    <w:tmpl w:val="AF943EAA"/>
    <w:lvl w:ilvl="0" w:tplc="69101C22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8500D60E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6C8CA16E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89E24EFA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343E947C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FE96890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C256DE72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4532076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4F640B7E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DEF"/>
    <w:rsid w:val="000D7657"/>
    <w:rsid w:val="001A17EE"/>
    <w:rsid w:val="001B79B0"/>
    <w:rsid w:val="0039305F"/>
    <w:rsid w:val="00591333"/>
    <w:rsid w:val="00A51B94"/>
    <w:rsid w:val="00AF3250"/>
    <w:rsid w:val="00B96508"/>
    <w:rsid w:val="00BF5DEF"/>
    <w:rsid w:val="00C0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4B686"/>
  <w15:docId w15:val="{F334C9D8-CB44-4DAB-9D1D-E57005EA9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pPr>
      <w:keepNext/>
      <w:keepLines/>
      <w:spacing w:before="480" w:after="120"/>
    </w:pPr>
    <w:rPr>
      <w:b/>
      <w:sz w:val="72"/>
      <w:szCs w:val="72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7">
    <w:name w:val="Subtitle"/>
    <w:basedOn w:val="a"/>
    <w:next w:val="a"/>
    <w:link w:val="a6"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8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7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7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6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8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7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1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4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7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97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yc2XgG2IxlBd/8mzUtg8HRLB5A==">CgMxLjAyDmguazRqbXR2cWt1N2c0Mg5oLmlxcWQ1eXBzYXJwbjgAciExMEFsTXp3REVORUl6aHlTN0tCQU9GWnZFSnUxR1NLT2o=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7</Pages>
  <Words>2157</Words>
  <Characters>12299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 Иванов</dc:creator>
  <cp:lastModifiedBy>Алина В. Паршутина</cp:lastModifiedBy>
  <cp:revision>9</cp:revision>
  <dcterms:created xsi:type="dcterms:W3CDTF">2025-01-28T08:00:00Z</dcterms:created>
  <dcterms:modified xsi:type="dcterms:W3CDTF">2026-03-30T06:54:00Z</dcterms:modified>
</cp:coreProperties>
</file>