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F90" w:rsidRPr="009A449C" w:rsidRDefault="00D06F90" w:rsidP="00D06F90">
      <w:pPr>
        <w:spacing w:after="0" w:line="19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45DE">
        <w:rPr>
          <w:b/>
          <w:i/>
          <w:sz w:val="32"/>
          <w:szCs w:val="32"/>
        </w:rPr>
        <w:t> </w:t>
      </w:r>
      <w:r w:rsidRPr="009A449C">
        <w:rPr>
          <w:rFonts w:ascii="Times New Roman" w:hAnsi="Times New Roman" w:cs="Times New Roman"/>
          <w:b/>
          <w:sz w:val="32"/>
          <w:szCs w:val="32"/>
        </w:rPr>
        <w:t xml:space="preserve">Государственное профессиональное образовательное учреждение Тульской области </w:t>
      </w:r>
    </w:p>
    <w:p w:rsidR="00D06F90" w:rsidRPr="009A449C" w:rsidRDefault="00D06F90" w:rsidP="00D06F90">
      <w:pPr>
        <w:spacing w:after="0" w:line="19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449C">
        <w:rPr>
          <w:rFonts w:ascii="Times New Roman" w:hAnsi="Times New Roman" w:cs="Times New Roman"/>
          <w:b/>
          <w:sz w:val="32"/>
          <w:szCs w:val="32"/>
        </w:rPr>
        <w:t>«Тульский государственный машиностроительный колледж имени Никиты Демидова»</w:t>
      </w:r>
    </w:p>
    <w:p w:rsidR="00D06F90" w:rsidRPr="009A449C" w:rsidRDefault="00D06F90" w:rsidP="00D06F90">
      <w:pPr>
        <w:spacing w:after="0" w:line="19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449C">
        <w:rPr>
          <w:rFonts w:ascii="Times New Roman" w:hAnsi="Times New Roman" w:cs="Times New Roman"/>
          <w:b/>
          <w:sz w:val="32"/>
          <w:szCs w:val="32"/>
        </w:rPr>
        <w:t>(ГПОУ ТО «ТГМК им. Н. Демидова»)</w:t>
      </w:r>
    </w:p>
    <w:p w:rsidR="00D06F90" w:rsidRPr="009A449C" w:rsidRDefault="00D06F90" w:rsidP="00D06F90">
      <w:pPr>
        <w:spacing w:after="0" w:line="19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72"/>
          <w:szCs w:val="7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72"/>
          <w:szCs w:val="72"/>
        </w:rPr>
      </w:pPr>
      <w:bookmarkStart w:id="0" w:name="_GoBack"/>
      <w:bookmarkEnd w:id="0"/>
    </w:p>
    <w:p w:rsidR="00D06F90" w:rsidRDefault="00D06F90" w:rsidP="00D06F90">
      <w:pPr>
        <w:spacing w:after="0" w:line="192" w:lineRule="auto"/>
        <w:jc w:val="center"/>
        <w:rPr>
          <w:b/>
          <w:i/>
          <w:sz w:val="72"/>
          <w:szCs w:val="7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72"/>
          <w:szCs w:val="7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72"/>
          <w:szCs w:val="7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>Инновации в машиностроении</w:t>
      </w:r>
    </w:p>
    <w:p w:rsidR="00D06F90" w:rsidRDefault="00D06F90" w:rsidP="00D06F90">
      <w:pPr>
        <w:spacing w:after="0" w:line="192" w:lineRule="auto"/>
        <w:jc w:val="center"/>
        <w:rPr>
          <w:b/>
          <w:i/>
          <w:sz w:val="72"/>
          <w:szCs w:val="7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72"/>
          <w:szCs w:val="7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72"/>
          <w:szCs w:val="72"/>
        </w:rPr>
      </w:pPr>
    </w:p>
    <w:p w:rsidR="00D06F90" w:rsidRDefault="009A449C" w:rsidP="00D06F90">
      <w:pPr>
        <w:spacing w:after="0" w:line="192" w:lineRule="auto"/>
        <w:jc w:val="right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Выполнила:</w:t>
      </w:r>
    </w:p>
    <w:p w:rsidR="009A449C" w:rsidRDefault="009A449C" w:rsidP="00D06F90">
      <w:pPr>
        <w:spacing w:after="0" w:line="192" w:lineRule="auto"/>
        <w:jc w:val="right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п</w:t>
      </w:r>
      <w:r w:rsidR="00D06F90">
        <w:rPr>
          <w:b/>
          <w:i/>
          <w:sz w:val="32"/>
          <w:szCs w:val="32"/>
        </w:rPr>
        <w:t xml:space="preserve">реподаватель </w:t>
      </w:r>
      <w:proofErr w:type="spellStart"/>
      <w:r>
        <w:rPr>
          <w:b/>
          <w:i/>
          <w:sz w:val="32"/>
          <w:szCs w:val="32"/>
        </w:rPr>
        <w:t>спецдисциплин</w:t>
      </w:r>
      <w:proofErr w:type="spellEnd"/>
      <w:r>
        <w:rPr>
          <w:b/>
          <w:i/>
          <w:sz w:val="32"/>
          <w:szCs w:val="32"/>
        </w:rPr>
        <w:t xml:space="preserve"> </w:t>
      </w:r>
    </w:p>
    <w:p w:rsidR="00D06F90" w:rsidRPr="008745DE" w:rsidRDefault="00D06F90" w:rsidP="00D06F90">
      <w:pPr>
        <w:spacing w:after="0" w:line="192" w:lineRule="auto"/>
        <w:jc w:val="right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Воеводина Т.А.</w:t>
      </w:r>
    </w:p>
    <w:p w:rsidR="00D06F90" w:rsidRPr="008745DE" w:rsidRDefault="00D06F90" w:rsidP="00D06F90">
      <w:pPr>
        <w:spacing w:after="0" w:line="192" w:lineRule="auto"/>
        <w:jc w:val="right"/>
        <w:rPr>
          <w:b/>
          <w:i/>
          <w:sz w:val="32"/>
          <w:szCs w:val="3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D06F90" w:rsidRDefault="00D06F90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B77747" w:rsidRDefault="00B77747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B77747" w:rsidRDefault="00B77747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B77747" w:rsidRDefault="00B77747" w:rsidP="00D06F90">
      <w:pPr>
        <w:spacing w:after="0" w:line="192" w:lineRule="auto"/>
        <w:jc w:val="center"/>
        <w:rPr>
          <w:b/>
          <w:i/>
          <w:sz w:val="32"/>
          <w:szCs w:val="32"/>
        </w:rPr>
      </w:pPr>
    </w:p>
    <w:p w:rsidR="00D06F90" w:rsidRPr="009A449C" w:rsidRDefault="009A449C" w:rsidP="00D06F90">
      <w:pPr>
        <w:spacing w:after="0" w:line="19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449C">
        <w:rPr>
          <w:rFonts w:ascii="Times New Roman" w:hAnsi="Times New Roman" w:cs="Times New Roman"/>
          <w:b/>
          <w:sz w:val="32"/>
          <w:szCs w:val="32"/>
        </w:rPr>
        <w:t>Тула, 2025</w:t>
      </w:r>
    </w:p>
    <w:p w:rsidR="00D06F90" w:rsidRPr="009A449C" w:rsidRDefault="00D06F9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49C">
        <w:rPr>
          <w:rFonts w:ascii="Times New Roman" w:hAnsi="Times New Roman" w:cs="Times New Roman"/>
        </w:rPr>
        <w:br w:type="page"/>
      </w:r>
    </w:p>
    <w:p w:rsidR="006F7075" w:rsidRDefault="006F7075" w:rsidP="006F7075">
      <w:pPr>
        <w:pStyle w:val="a3"/>
      </w:pPr>
      <w:r>
        <w:lastRenderedPageBreak/>
        <w:t>Технологии – это увлекательная и мощная сила в современном мире. Они затрагивают практически каждый аспект нашей жизни и охватывают, чуть ли не каждый уголок земного шара. Технологии обеспечивают связь между людьми или изолируют их, заставляют двигаться или обездвиживают.</w:t>
      </w:r>
    </w:p>
    <w:p w:rsidR="006F7075" w:rsidRDefault="006F7075" w:rsidP="006F7075">
      <w:pPr>
        <w:pStyle w:val="a3"/>
      </w:pPr>
      <w:r>
        <w:t>Мир совершенствуется каждый день, изобретая и открывая что-то новое, и без этих достижений мы бы не продвинулись так далеко. Современные технологии быстро ворвались в нашу жизнь и круто ее изменили, то, что они нас развивают, я думаю, с этим не поспоришь. Как говорится к хорошему привыкаешь быстро, и мы уже не представляем свою жизнь, не начав утро с проверки почты, голосовых сообщений. А для кого- то интернет это вся его жизнь ведь только там у него есть друзья, и только там он может поделиться своими мыслями.</w:t>
      </w:r>
    </w:p>
    <w:p w:rsidR="006F7075" w:rsidRDefault="006F7075" w:rsidP="006F7075">
      <w:pPr>
        <w:pStyle w:val="a3"/>
      </w:pPr>
      <w:r>
        <w:t>Технологии будущего  - это интеллектуальные производства.</w:t>
      </w:r>
    </w:p>
    <w:p w:rsidR="006F7075" w:rsidRDefault="006F7075" w:rsidP="006F7075">
      <w:pPr>
        <w:pStyle w:val="a3"/>
      </w:pPr>
      <w:r>
        <w:t>В последнее время новые технологии в машиностроении появляются всё более массово. Это обусловлено очередной ступенью прогресса, который, прежде всего, направлен на производственную деятельность. Машиностроение представляет собой огромную отрасль с множеством разветвлений, куда входят такие направления как: дизайн и производство транспорта, робототехника, изготовление промышленных станков, бытовые приборы, радиотехника, электротехническая промышленность.</w:t>
      </w:r>
    </w:p>
    <w:p w:rsidR="006F7075" w:rsidRDefault="006F7075" w:rsidP="006F7075">
      <w:pPr>
        <w:pStyle w:val="a3"/>
      </w:pPr>
      <w:r>
        <w:t>По своей сути технология – это искусство преобразования одних вещей в другие, например преобразование нефти в бензин или строительных материалов – в дом. То, каким преобразователем мы пользуемся, и обуславливает вид применяемой технологии.</w:t>
      </w:r>
    </w:p>
    <w:p w:rsidR="006F7075" w:rsidRDefault="006F7075" w:rsidP="006F7075">
      <w:pPr>
        <w:pStyle w:val="a3"/>
      </w:pPr>
      <w:r>
        <w:t>Основой современного машиностроения справедливо считаются наукоёмкие технологии и инновации, возникающие на пересечении нескольких наук. В данный момент технический прогресс совместил в себе развитие энергетики, физические и химические достижения, высокоэффективные компьютерные технологии, программные продукты и пр. Это сочетание позволяет разрабатывать и выпускать многокоординатные, гибкие, многофункциональные машины и находить новые методы их производства.</w:t>
      </w:r>
    </w:p>
    <w:p w:rsidR="006F7075" w:rsidRDefault="006F7075" w:rsidP="006F7075">
      <w:pPr>
        <w:pStyle w:val="a3"/>
      </w:pPr>
      <w:r>
        <w:t>Актуальность работы: будущее за новыми технологиями, их применение востребовано и незаменимо.</w:t>
      </w:r>
    </w:p>
    <w:p w:rsidR="006F7075" w:rsidRDefault="006F7075" w:rsidP="006F7075">
      <w:pPr>
        <w:pStyle w:val="a3"/>
      </w:pPr>
      <w:r>
        <w:t>Гипотеза – новые технологии используются в машиностроении, давая новые возможности и помогая решать самые сложные задачи.</w:t>
      </w:r>
    </w:p>
    <w:p w:rsidR="006F7075" w:rsidRDefault="006F7075" w:rsidP="006F7075">
      <w:pPr>
        <w:pStyle w:val="a3"/>
      </w:pPr>
      <w:r>
        <w:t>Цель проекта: показать неограниченные возможности современной науки и техники в развитии машиностроения, познакомиться с современными достижениями и пробудить интерес к новым технологиям.</w:t>
      </w:r>
    </w:p>
    <w:p w:rsidR="006F7075" w:rsidRDefault="006F7075" w:rsidP="006F7075">
      <w:pPr>
        <w:pStyle w:val="a3"/>
      </w:pPr>
      <w:r>
        <w:t>Задачи проекта:</w:t>
      </w:r>
    </w:p>
    <w:p w:rsidR="006F7075" w:rsidRDefault="006F7075" w:rsidP="006F7075">
      <w:pPr>
        <w:pStyle w:val="a3"/>
        <w:numPr>
          <w:ilvl w:val="0"/>
          <w:numId w:val="1"/>
        </w:numPr>
      </w:pPr>
      <w:r>
        <w:t>изучить основные направления развития новых технологий;</w:t>
      </w:r>
    </w:p>
    <w:p w:rsidR="006F7075" w:rsidRDefault="006F7075" w:rsidP="006F7075">
      <w:pPr>
        <w:pStyle w:val="a3"/>
        <w:numPr>
          <w:ilvl w:val="0"/>
          <w:numId w:val="1"/>
        </w:numPr>
      </w:pPr>
      <w:r>
        <w:t>изучить практическое значение разработок;</w:t>
      </w:r>
    </w:p>
    <w:p w:rsidR="006F7075" w:rsidRDefault="006F7075" w:rsidP="006F7075">
      <w:pPr>
        <w:pStyle w:val="a3"/>
        <w:numPr>
          <w:ilvl w:val="0"/>
          <w:numId w:val="1"/>
        </w:numPr>
      </w:pPr>
      <w:r>
        <w:t>показать роль новых технологий в машиностроении;</w:t>
      </w:r>
    </w:p>
    <w:p w:rsidR="006F7075" w:rsidRDefault="006F7075" w:rsidP="006F7075">
      <w:pPr>
        <w:pStyle w:val="a3"/>
        <w:numPr>
          <w:ilvl w:val="0"/>
          <w:numId w:val="1"/>
        </w:numPr>
      </w:pPr>
      <w:r>
        <w:t>провести тестирование среди студентов с целью выявления уровня осведомленности по данной теме.</w:t>
      </w:r>
    </w:p>
    <w:p w:rsidR="006F7075" w:rsidRDefault="006F7075" w:rsidP="006F7075">
      <w:pPr>
        <w:pStyle w:val="a3"/>
      </w:pPr>
      <w:r>
        <w:t>Объект исследования: новые технологии в машиностроении.</w:t>
      </w:r>
    </w:p>
    <w:p w:rsidR="006F7075" w:rsidRDefault="006F7075" w:rsidP="006F7075">
      <w:pPr>
        <w:pStyle w:val="a3"/>
      </w:pPr>
      <w:r>
        <w:lastRenderedPageBreak/>
        <w:t>Предмет исследования: сферы применения, возможности и перспективы новых технологий в машиностроении.</w:t>
      </w:r>
    </w:p>
    <w:p w:rsidR="006F7075" w:rsidRDefault="006F7075" w:rsidP="006F7075">
      <w:pPr>
        <w:pStyle w:val="a3"/>
      </w:pPr>
      <w:r>
        <w:t>Методы исследования: сбор материала по теме, его анализ и обработка, оформление работы, тестирование, создание презентации.</w:t>
      </w:r>
    </w:p>
    <w:p w:rsidR="006F7075" w:rsidRDefault="006F7075" w:rsidP="006F7075">
      <w:pPr>
        <w:pStyle w:val="a3"/>
      </w:pPr>
      <w:r>
        <w:t>Практическая значимость работы заключается в том, что работающие над этой темой студенты узнают много нового из этой сферы. Данная работа позволит расширить кругозор в данной области, познакомиться с новейшими достижениями науки и техники.</w:t>
      </w:r>
    </w:p>
    <w:p w:rsidR="006F7075" w:rsidRDefault="006F7075" w:rsidP="006F7075">
      <w:pPr>
        <w:pStyle w:val="a3"/>
      </w:pPr>
      <w:r>
        <w:rPr>
          <w:b/>
          <w:bCs/>
        </w:rPr>
        <w:t>1. Теоретическая часть</w:t>
      </w:r>
    </w:p>
    <w:p w:rsidR="006F7075" w:rsidRDefault="006F7075" w:rsidP="006F7075">
      <w:pPr>
        <w:pStyle w:val="a3"/>
      </w:pPr>
      <w:r>
        <w:t>Термин «Технология» (от греч. </w:t>
      </w:r>
      <w:proofErr w:type="spellStart"/>
      <w:r>
        <w:rPr>
          <w:i/>
          <w:iCs/>
        </w:rPr>
        <w:t>techne</w:t>
      </w:r>
      <w:proofErr w:type="spellEnd"/>
      <w:r>
        <w:rPr>
          <w:i/>
          <w:iCs/>
        </w:rPr>
        <w:t> </w:t>
      </w:r>
      <w:r>
        <w:t>— искусство, мастерство, умение) означает совокупность методов обработки, изготовления, изменение состояния, свойств, формы, сырья, материала или полуфабриката, осуществляемых в процессе производства продукции. Задачей технологии как науки является выявление физических, химических, механических и других закономерностей с целью определения и использования на практике наиболее эффективных и экономичных производственных процессов.</w:t>
      </w:r>
    </w:p>
    <w:p w:rsidR="006F7075" w:rsidRDefault="006F7075" w:rsidP="006F7075">
      <w:pPr>
        <w:pStyle w:val="a3"/>
      </w:pPr>
      <w:r>
        <w:t>Машиностроение — комплекс отраслей промышленности, изготовляющих орудия труда для народного хозяйства, транспортные средства, а также предметы потребления и оборонную продукцию. Машиностроение является материальной основой технического перевооружения всего народного хозяйства нашей страны.</w:t>
      </w:r>
    </w:p>
    <w:p w:rsidR="006F7075" w:rsidRDefault="006F7075" w:rsidP="006F7075">
      <w:pPr>
        <w:pStyle w:val="a3"/>
      </w:pPr>
      <w:r>
        <w:t>Мы стоим на пороге четвертой промышленной революции, связанной с появлением облачных технологий, обработкой больших данных и развитием промышленного Интернета (Интернета вещей).</w:t>
      </w:r>
    </w:p>
    <w:p w:rsidR="006F7075" w:rsidRDefault="006F7075" w:rsidP="006F7075">
      <w:pPr>
        <w:pStyle w:val="a3"/>
      </w:pPr>
      <w:r>
        <w:t>Первая промышленная революция произошла в XVIII веке, начало ей положили изобретение паровой машины и механизация ручного труда. Вторая произошла в начале XX века — она характеризуется внедрением процессов массового производства. В основе третьей, происходившей в последние десятилетия прошлого века, лежит применение электронных систем и компьютерных технологий для автоматизации производственных процессов.</w:t>
      </w:r>
    </w:p>
    <w:p w:rsidR="006F7075" w:rsidRDefault="006F7075" w:rsidP="006F7075">
      <w:pPr>
        <w:pStyle w:val="a3"/>
      </w:pPr>
      <w:r>
        <w:t>Сегодня мы стоим на пороге четвертой революции, которая определит будущее машиностроения. Ее называют </w:t>
      </w:r>
      <w:proofErr w:type="spellStart"/>
      <w:r>
        <w:t>Industry</w:t>
      </w:r>
      <w:proofErr w:type="spellEnd"/>
      <w:r>
        <w:t xml:space="preserve"> 4.0, и зарождалась она на протяжении последних десяти, а то и двадцати лет. Несмот</w:t>
      </w:r>
      <w:r>
        <w:softHyphen/>
        <w:t>ря на такое поэтапное развитие, ее последствия, с сегодняшней точки зрения, будут носить действительно революционный характер.</w:t>
      </w:r>
    </w:p>
    <w:p w:rsidR="006F7075" w:rsidRDefault="006F7075" w:rsidP="006F7075">
      <w:pPr>
        <w:pStyle w:val="a3"/>
      </w:pPr>
      <w:r>
        <w:t>Задачами технологии машиностроения остаются снижение себестоимости и повышение производительности обработки при высоком качестве изделий. Причем технологический процесс должен строиться с учетом автоматического саморегулирования, поскольку с автоматизацией технологических процессов человек должен быть отстранен не только от непосредственного осуществления, но и от управления производственным процессом изготовления изделий. Эти функции передаются ЭВМ, а человеку остается только следить за их работой. Но для этого необходимо всесторонне изучить все связи и закономерности процесса изготовления изделия.</w:t>
      </w:r>
    </w:p>
    <w:p w:rsidR="006F7075" w:rsidRDefault="006F7075" w:rsidP="006F7075">
      <w:pPr>
        <w:pStyle w:val="a3"/>
      </w:pPr>
      <w:r>
        <w:t>Новые технологии — технические нововведения, которые представляют прогрессивные изменения в рамках области конкурентного преимущества. </w:t>
      </w:r>
    </w:p>
    <w:p w:rsidR="006F7075" w:rsidRDefault="006F7075" w:rsidP="006F7075">
      <w:pPr>
        <w:pStyle w:val="a3"/>
      </w:pPr>
      <w:r>
        <w:lastRenderedPageBreak/>
        <w:t>Необходимость разработки новых технологий особенно остро ощущается в тех производствах, где старые методы во многом уже исчерпали себя, и совершенствование традиционных методов не может существенно улучшить экономические показатели. Создание новых технологий обусловливается также ограниченностью трудовых и топливно-сырьевых ресурсов. Новые технологии должны обеспечивать снижение затрат на единицу конечной продукции, причем чем ограниченнее ресурсы, тем в большей мере совершенствование технологии должно быть направлено на их экономию.</w:t>
      </w:r>
    </w:p>
    <w:p w:rsidR="006F7075" w:rsidRDefault="006F7075" w:rsidP="006F7075">
      <w:pPr>
        <w:pStyle w:val="a3"/>
      </w:pPr>
      <w:r>
        <w:t>В последние годы происходит постепенный переход от традиционных технологических методов обработки к более прогрессивным физическим, химическим и биологическим методам. Совокупность методов и приемов изготовления машин, выработанных в течение длительного времени и используемых в определенной области производства, составляет технологию этой области. В связи с этим появились понятия: технология литья, обработки давлением, сварки, механической обработки, сборки.</w:t>
      </w:r>
    </w:p>
    <w:p w:rsidR="006F7075" w:rsidRDefault="006F7075" w:rsidP="006F7075">
      <w:pPr>
        <w:pStyle w:val="a3"/>
      </w:pPr>
      <w:r>
        <w:t>Внедрение новых технологий в производство приводит к революционным изменениям в экономике страны. Поэтому технология машиностроения становится ключевой составляющей научно-технического прогресса. Развитие технологии любого производства основывается на комплексной механизации и автоматизации, обеспечивающих рост производительности труда и снижение себестоимости продукции. Основными направлениями развития технологии в машиностроении являются:</w:t>
      </w:r>
    </w:p>
    <w:p w:rsidR="006F7075" w:rsidRDefault="006F7075" w:rsidP="006F7075">
      <w:pPr>
        <w:pStyle w:val="a3"/>
      </w:pPr>
      <w:r>
        <w:t>• создание принципиально новых технологических процессов изготовления деталей, узлов и агрегатов, обеспечивающих экономию различных видов ресурсов (материальных, энергетических, трудовых и финансовых);</w:t>
      </w:r>
    </w:p>
    <w:p w:rsidR="006F7075" w:rsidRDefault="006F7075" w:rsidP="006F7075">
      <w:pPr>
        <w:pStyle w:val="a3"/>
      </w:pPr>
      <w:r>
        <w:t>• комплексная автоматизация и механизация производства на основе разработки и освоения новых видов высокопроизводительного технологического оборудования;</w:t>
      </w:r>
    </w:p>
    <w:p w:rsidR="006F7075" w:rsidRDefault="006F7075" w:rsidP="006F7075">
      <w:pPr>
        <w:pStyle w:val="a3"/>
      </w:pPr>
      <w:r>
        <w:t>• совершенствование систем управления технологическими процессами на основе программно-целевого метода.</w:t>
      </w:r>
    </w:p>
    <w:p w:rsidR="006F7075" w:rsidRDefault="006F7075" w:rsidP="006F7075">
      <w:pPr>
        <w:pStyle w:val="a3"/>
      </w:pPr>
      <w:r>
        <w:t>Основные направления развития машиностроения – поиск перспективных технологий энергопреобразования и производство новой техники на основе высокоэффективных термодинамических циклов с использованием возобновляемых энергоресурсов. Переход на новый технологический уровень связан, прежде всего, с энергосбережением и сокращением доли использования традиционных энергоресурсов.</w:t>
      </w:r>
    </w:p>
    <w:p w:rsidR="006F7075" w:rsidRDefault="006F7075" w:rsidP="006F7075">
      <w:pPr>
        <w:pStyle w:val="a3"/>
      </w:pPr>
      <w:r>
        <w:t>Повышение требований к качеству и технологичности продукции обусловливает необходимость изменения парка технологического оборудования.</w:t>
      </w:r>
    </w:p>
    <w:p w:rsidR="006F7075" w:rsidRDefault="006F7075" w:rsidP="006F7075">
      <w:pPr>
        <w:pStyle w:val="a3"/>
      </w:pPr>
      <w:r>
        <w:t>Несмотря на появление новых инновационных материалов, металл остаётся основой промышленности и строительства. Новые технологии машиностроения позволяют разработать новые способы обработки металлов, что и является главной задачей технологов и конструкторов. Обработка металлов по новым технологиям ведется с целью улучшения качества, повышения точности обработки, производительности и уменьшения количества отходов.</w:t>
      </w:r>
    </w:p>
    <w:p w:rsidR="006F7075" w:rsidRDefault="006F7075" w:rsidP="006F7075">
      <w:pPr>
        <w:pStyle w:val="a3"/>
      </w:pPr>
      <w:r>
        <w:t xml:space="preserve">Инновационные принципы и материалы машиностроения продолжают разрабатываться по всему миру. Новые высоты, которые сейчас хотят покорить инженеры и конструкторы, касаются </w:t>
      </w:r>
      <w:proofErr w:type="spellStart"/>
      <w:r>
        <w:t>безызносных</w:t>
      </w:r>
      <w:proofErr w:type="spellEnd"/>
      <w:r>
        <w:t xml:space="preserve"> материалов. Не кажутся уже такой откровенной фантастикой идеи </w:t>
      </w:r>
      <w:r>
        <w:lastRenderedPageBreak/>
        <w:t>создания вечного двигателя. Обычным пользователям остаётся с интересом наблюдать за новыми разработками и с наслаждением использовать их в повседневной жизни.</w:t>
      </w:r>
    </w:p>
    <w:p w:rsidR="006F7075" w:rsidRDefault="006F7075" w:rsidP="006F7075">
      <w:pPr>
        <w:pStyle w:val="a3"/>
      </w:pPr>
      <w:r>
        <w:t>В будущем производственные мощности станут модульными и гораздо более гибкими, чем современные заводы. Чтобы достичь этого, понадобятся миниатюрные процессоры и устройства хранения данных, датчики и преобразователи. Вспомогательные средства будут встроены во все виды оборудования, а также в заготовки изделий, материалы и инструменты; широкое применение найдет и новое программное обеспечение для работы со структурированными потоками данных.</w:t>
      </w:r>
    </w:p>
    <w:p w:rsidR="006F7075" w:rsidRDefault="006F7075" w:rsidP="006F7075">
      <w:pPr>
        <w:pStyle w:val="a3"/>
      </w:pPr>
      <w:r>
        <w:t>За счет этих инноваций будет обеспечен обмен данными и командами между изделиями и технологическим оборудованием. Изготавливаемое изделие будет с самого начала снабжаться цифровой памятью и сможет обмениваться информацией с технологической средой на всех этапах производства. Проектируемый продукт превращается в </w:t>
      </w:r>
      <w:proofErr w:type="spellStart"/>
      <w:r>
        <w:t>киберфизическую</w:t>
      </w:r>
      <w:proofErr w:type="spellEnd"/>
      <w:r>
        <w:t xml:space="preserve"> систему, объединяющую виртуальный и реальный миры.</w:t>
      </w:r>
    </w:p>
    <w:p w:rsidR="006F7075" w:rsidRDefault="006F7075" w:rsidP="006F7075">
      <w:pPr>
        <w:pStyle w:val="a3"/>
      </w:pPr>
      <w:r>
        <w:t>В результате подобного процесса заводы будущего смогут облегчить оптимизацию технологических процессов и лучше управлять ими. Часть элементов «интеллектуального завода» уже существует, но, по общему мнению специалистов, для достижения практически полной автоматизации понадобится еще очень много времени.</w:t>
      </w:r>
    </w:p>
    <w:p w:rsidR="006F7075" w:rsidRDefault="006F7075" w:rsidP="006F7075">
      <w:pPr>
        <w:pStyle w:val="a3"/>
      </w:pPr>
      <w:r>
        <w:t>Многие технологии, на которых основывается четвертая промышленная революция, уже существуют.</w:t>
      </w:r>
    </w:p>
    <w:p w:rsidR="006F7075" w:rsidRDefault="006F7075" w:rsidP="006F7075">
      <w:pPr>
        <w:pStyle w:val="a3"/>
      </w:pPr>
      <w:r>
        <w:rPr>
          <w:b/>
          <w:bCs/>
        </w:rPr>
        <w:t>2. Практическая часть</w:t>
      </w:r>
    </w:p>
    <w:p w:rsidR="006F7075" w:rsidRDefault="006F7075" w:rsidP="006F7075">
      <w:pPr>
        <w:pStyle w:val="a3"/>
      </w:pPr>
      <w:r>
        <w:t>Современные технологии быстро идут вперед, делая кадры фантастических фильмов делом ближайшего будущего. Они настолько незаметно и органично входят в нашу жизнь, что уже сейчас существует ряд изобретений, заставляющих удивиться. Вот, несколько новых технологий, которые поднимают машиностроение на совершенно другой уровень.</w:t>
      </w:r>
    </w:p>
    <w:p w:rsidR="006F7075" w:rsidRDefault="006F7075" w:rsidP="006F7075">
      <w:pPr>
        <w:pStyle w:val="a3"/>
      </w:pPr>
      <w:r>
        <w:t xml:space="preserve">2.1 Новые материалы. </w:t>
      </w:r>
    </w:p>
    <w:p w:rsidR="006F7075" w:rsidRDefault="006F7075" w:rsidP="006F7075">
      <w:pPr>
        <w:pStyle w:val="a3"/>
      </w:pPr>
      <w:r>
        <w:t>Специалисты автомобильной, авиационной и космической промышленности много десятков лет задаются единым вопросом о создании нового материала, имеющего минимальный вес, но при этом обладающим исключительной прочностью. Чем выше эти характеристики, тем экономичнее, экологически безопаснее и надёжнее выпускаемые в этих отраслях транспортные средства.</w:t>
      </w:r>
    </w:p>
    <w:p w:rsidR="006F7075" w:rsidRDefault="006F7075" w:rsidP="006F7075">
      <w:pPr>
        <w:pStyle w:val="a3"/>
      </w:pPr>
      <w:r>
        <w:t>Непотопляемый пористый алюминий</w:t>
      </w: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3248025" cy="1647825"/>
            <wp:effectExtent l="0" t="0" r="9525" b="9525"/>
            <wp:docPr id="15" name="Рисунок 15" descr="https://fsd.multiurok.ru/html/2019/03/24/s_5c973d6305010/1120668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9/03/24/s_5c973d6305010/1120668_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lastRenderedPageBreak/>
        <w:t>Рисунок 1 - Непотопляемый пористый алюминий</w:t>
      </w:r>
    </w:p>
    <w:p w:rsidR="006F7075" w:rsidRDefault="006F7075" w:rsidP="006F7075">
      <w:pPr>
        <w:pStyle w:val="a3"/>
        <w:jc w:val="center"/>
      </w:pPr>
    </w:p>
    <w:p w:rsidR="006F7075" w:rsidRDefault="006F7075" w:rsidP="006F7075">
      <w:pPr>
        <w:pStyle w:val="a3"/>
      </w:pPr>
      <w:r>
        <w:t>Технология, разработки заключается в следующем. Металлическая пластинка помещается под электродуговым аппаратом. Здесь же находится сопло, через которое подается газ. Вначале с помощью перемещающейся электрической дуги металл расплавляется, при этом одновременно в расплавленную зону подается газ. По мере перемещения дуги металл начинает остывать с образованием пор. Их плотность и размер регулируется путем корректировки параметров дуги и газовой струи.</w:t>
      </w:r>
    </w:p>
    <w:p w:rsidR="006F7075" w:rsidRDefault="006F7075" w:rsidP="006F7075">
      <w:pPr>
        <w:pStyle w:val="a3"/>
      </w:pPr>
      <w:r>
        <w:t>Возможность формировать отдельные пористые участки позволяет производить металлоконструкции, обладающие свойствами тепло- и звукоизоляции. При этом внутри они пористые, а снаружи будут надежно защищены сплошным слоем металла.</w:t>
      </w:r>
    </w:p>
    <w:p w:rsidR="006F7075" w:rsidRDefault="006F7075" w:rsidP="006F7075">
      <w:pPr>
        <w:pStyle w:val="a3"/>
      </w:pPr>
      <w:r>
        <w:t>Если до минимума снизить плотность металла, то его можно будет использовать для создания сверхлегких судов, которые не утонут даже, получив пробоину.</w:t>
      </w:r>
    </w:p>
    <w:p w:rsidR="006F7075" w:rsidRDefault="006F7075" w:rsidP="006F7075">
      <w:pPr>
        <w:pStyle w:val="a3"/>
      </w:pPr>
      <w:r>
        <w:t>Прозрачный алюминий</w:t>
      </w: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2276475" cy="1638300"/>
            <wp:effectExtent l="0" t="0" r="9525" b="0"/>
            <wp:docPr id="14" name="Рисунок 14" descr="https://fsd.multiurok.ru/html/2019/03/24/s_5c973d6305010/1120668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03/24/s_5c973d6305010/1120668_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2 - Прозрачный алюминий</w:t>
      </w:r>
    </w:p>
    <w:p w:rsidR="006F7075" w:rsidRDefault="006F7075" w:rsidP="006F7075">
      <w:pPr>
        <w:pStyle w:val="a3"/>
      </w:pPr>
      <w:r>
        <w:t xml:space="preserve">Прозрачный алюминий в три раза прочнее стали и прозрачен. Количество применений такому материалу воистину огромно. Представьте себе целый небоскреб или </w:t>
      </w:r>
      <w:proofErr w:type="spellStart"/>
      <w:r>
        <w:t>аркологию</w:t>
      </w:r>
      <w:proofErr w:type="spellEnd"/>
      <w:r>
        <w:t>, состоящую из прозрачной стали. Горизонты будущего могут выглядеть как ряды плавающих черных точек (отдельные номера), а не монолиты, как сегодня. Огромная космическая станция, выполненная из прозрачного оксида алюминия, будет проплывать над Землей не страшной черной точкой, а незаметным спутником. </w:t>
      </w:r>
    </w:p>
    <w:p w:rsidR="006F7075" w:rsidRDefault="006F7075" w:rsidP="006F7075">
      <w:pPr>
        <w:pStyle w:val="a3"/>
      </w:pPr>
      <w:r>
        <w:t>Аморфные металлы</w:t>
      </w: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2562225" cy="1609725"/>
            <wp:effectExtent l="0" t="0" r="9525" b="9525"/>
            <wp:docPr id="13" name="Рисунок 13" descr="https://fsd.multiurok.ru/html/2019/03/24/s_5c973d6305010/1120668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3/24/s_5c973d6305010/1120668_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3 - Аморфные металлы</w:t>
      </w:r>
    </w:p>
    <w:p w:rsidR="006F7075" w:rsidRDefault="006F7075" w:rsidP="006F7075">
      <w:pPr>
        <w:pStyle w:val="a3"/>
        <w:jc w:val="center"/>
      </w:pPr>
    </w:p>
    <w:p w:rsidR="006F7075" w:rsidRDefault="006F7075" w:rsidP="006F7075">
      <w:pPr>
        <w:pStyle w:val="a3"/>
      </w:pPr>
      <w:r>
        <w:t xml:space="preserve">Аморфные металлы, также называемые металлическими стеклами, состоят из металла с неупорядоченной атомной структурой. Они могут быть в два раза прочнее стали. Из-за неупорядоченной структуры они могут рассеивать энергию удара более эффективно, чем металлические кристаллы, у которых есть слабые места. Аморфные металлы создаются в процессе быстрого охлаждения расплавленного металла до того, как он сформирует кристаллическую решетку. Аморфные металлы могут стать следующим поколением военной брони до того, как сменятся </w:t>
      </w:r>
      <w:proofErr w:type="spellStart"/>
      <w:r>
        <w:t>алмазоидными</w:t>
      </w:r>
      <w:proofErr w:type="spellEnd"/>
      <w:r>
        <w:t xml:space="preserve"> материалами к середине века. Если говорить об экологии, аморфные металлы обладают электронными свойствами, которые на 40 % увеличивают эффективность энергосетей, экономя нам тысячи тонн выбросов ископаемого топлива.</w:t>
      </w:r>
    </w:p>
    <w:p w:rsidR="006F7075" w:rsidRDefault="006F7075" w:rsidP="006F7075">
      <w:pPr>
        <w:pStyle w:val="a3"/>
      </w:pPr>
      <w:r>
        <w:t>Супер материалы</w:t>
      </w:r>
    </w:p>
    <w:p w:rsidR="006F7075" w:rsidRDefault="006F7075" w:rsidP="006F7075">
      <w:pPr>
        <w:pStyle w:val="a3"/>
      </w:pPr>
      <w:r>
        <w:t xml:space="preserve">С более глубоким пониманием химии научились создавать новые, потрясающие материалы. В их число входит </w:t>
      </w:r>
      <w:proofErr w:type="spellStart"/>
      <w:r>
        <w:t>графен</w:t>
      </w:r>
      <w:proofErr w:type="spellEnd"/>
      <w:r>
        <w:t xml:space="preserve"> – материал, который состоит лишь из одного слоя атомов углерода. В настоящее время </w:t>
      </w:r>
      <w:proofErr w:type="spellStart"/>
      <w:r>
        <w:t>графен</w:t>
      </w:r>
      <w:proofErr w:type="spellEnd"/>
      <w:r>
        <w:t xml:space="preserve"> получил почетный статус синтетического материала века – совершенно плоские листы, состоящие из атомов углерода, проводят ток лучше меди, проводят тепло лучше любого другого материала, а по прочности на растяжение оказываются прочнее алмаза. </w:t>
      </w:r>
    </w:p>
    <w:p w:rsidR="006F7075" w:rsidRDefault="006F7075" w:rsidP="006F7075">
      <w:pPr>
        <w:pStyle w:val="a3"/>
      </w:pPr>
      <w:r>
        <w:t xml:space="preserve">Новый метод добычи данного материала предполагает добывать </w:t>
      </w:r>
      <w:proofErr w:type="spellStart"/>
      <w:r>
        <w:t>графен</w:t>
      </w:r>
      <w:proofErr w:type="spellEnd"/>
      <w:r>
        <w:t xml:space="preserve"> из твердого диоксида углерода. Предлагается помещать сухой лед и графит в специальную мельницу, которая будет перетирать смесь между металлическими шарами. После двух дней работы такой мельницы графит перемалывается в хлопья, которые могут быть растворены в метаноле, воде или же </w:t>
      </w:r>
      <w:proofErr w:type="spellStart"/>
      <w:r>
        <w:t>диметилсульфоксиде</w:t>
      </w:r>
      <w:proofErr w:type="spellEnd"/>
      <w:r>
        <w:t xml:space="preserve">. Полученный раствор для получения </w:t>
      </w:r>
      <w:proofErr w:type="spellStart"/>
      <w:r>
        <w:t>графеновой</w:t>
      </w:r>
      <w:proofErr w:type="spellEnd"/>
      <w:r>
        <w:t xml:space="preserve"> пленки полученный раствор охлаждается на силиконовой плате, и затем нагревается до 900 градусов. </w:t>
      </w:r>
    </w:p>
    <w:p w:rsidR="006F7075" w:rsidRDefault="006F7075" w:rsidP="006F7075">
      <w:pPr>
        <w:pStyle w:val="a3"/>
      </w:pPr>
      <w:r>
        <w:t xml:space="preserve">Благодаря такой толщине, он легко растягивается, обладает высокой теплопроводностью и при этом он в 200 раз крепче стали. </w:t>
      </w:r>
      <w:proofErr w:type="spellStart"/>
      <w:r>
        <w:t>Графен</w:t>
      </w:r>
      <w:proofErr w:type="spellEnd"/>
      <w:r>
        <w:t xml:space="preserve"> может использоваться в создании… да чего угодно. </w:t>
      </w:r>
      <w:proofErr w:type="spellStart"/>
      <w:r>
        <w:t>Графен</w:t>
      </w:r>
      <w:proofErr w:type="spellEnd"/>
      <w:r>
        <w:t xml:space="preserve"> сделает бронетехнику, одежду, компьютеры и многие другие вещи намного лучше и куда более долговечными.</w:t>
      </w: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2381250" cy="1581150"/>
            <wp:effectExtent l="0" t="0" r="0" b="0"/>
            <wp:docPr id="12" name="Рисунок 12" descr="https://fsd.multiurok.ru/html/2019/03/24/s_5c973d6305010/1120668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03/24/s_5c973d6305010/1120668_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 xml:space="preserve">Рисунок 4 – </w:t>
      </w:r>
      <w:proofErr w:type="spellStart"/>
      <w:r>
        <w:t>Графен</w:t>
      </w:r>
      <w:proofErr w:type="spellEnd"/>
    </w:p>
    <w:p w:rsidR="006F7075" w:rsidRDefault="006F7075" w:rsidP="006F7075">
      <w:pPr>
        <w:pStyle w:val="a3"/>
      </w:pPr>
      <w:r>
        <w:t>Самоочищающаяся краска</w:t>
      </w:r>
    </w:p>
    <w:p w:rsidR="006F7075" w:rsidRDefault="006F7075" w:rsidP="006F7075">
      <w:pPr>
        <w:pStyle w:val="a3"/>
      </w:pPr>
      <w:r>
        <w:t xml:space="preserve">Краска нового типа работает благодаря ультратонкому слою, состоящему из </w:t>
      </w:r>
      <w:proofErr w:type="spellStart"/>
      <w:r>
        <w:t>наночастиц</w:t>
      </w:r>
      <w:proofErr w:type="spellEnd"/>
      <w:r>
        <w:t xml:space="preserve">, которые отталкивают от себя пыль, грязь, машинное масло, органические растворители и другие типы загрязнителей, способные оседать на поверхности автомобилей. Для тестов </w:t>
      </w:r>
      <w:r>
        <w:lastRenderedPageBreak/>
        <w:t xml:space="preserve">полученного материала была выбрана модель </w:t>
      </w:r>
      <w:proofErr w:type="spellStart"/>
      <w:r>
        <w:t>Nissan</w:t>
      </w:r>
      <w:proofErr w:type="spellEnd"/>
      <w:r>
        <w:t xml:space="preserve"> </w:t>
      </w:r>
      <w:proofErr w:type="spellStart"/>
      <w:r>
        <w:t>Note</w:t>
      </w:r>
      <w:proofErr w:type="spellEnd"/>
      <w:r>
        <w:t>. Для чистоты эксперимента машины покрывали краской, произведённой по новой технологии, лишь наполовину, чтобы иметь возможность сравнивать результат со стандартным покрытием.</w:t>
      </w: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3048000" cy="1905000"/>
            <wp:effectExtent l="0" t="0" r="0" b="0"/>
            <wp:docPr id="11" name="Рисунок 11" descr="https://fsd.multiurok.ru/html/2019/03/24/s_5c973d6305010/1120668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19/03/24/s_5c973d6305010/1120668_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5 - Самоочищающаяся краска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 xml:space="preserve">Технология, которую опробовали в течение нескольких месяцев, называется </w:t>
      </w:r>
      <w:proofErr w:type="spellStart"/>
      <w:r>
        <w:t>Ultra-Ever</w:t>
      </w:r>
      <w:proofErr w:type="spellEnd"/>
      <w:r>
        <w:t xml:space="preserve"> </w:t>
      </w:r>
      <w:proofErr w:type="spellStart"/>
      <w:r>
        <w:t>Dry</w:t>
      </w:r>
      <w:proofErr w:type="spellEnd"/>
      <w:r>
        <w:t xml:space="preserve">. Работает она за счёт того, что между окружающей средой и краской возникает тонкий воздушный </w:t>
      </w:r>
      <w:proofErr w:type="spellStart"/>
      <w:r>
        <w:t>нанослой</w:t>
      </w:r>
      <w:proofErr w:type="spellEnd"/>
      <w:r>
        <w:t xml:space="preserve">, отталкивающий инородные агенты с поверхности. Кроме того, что </w:t>
      </w:r>
      <w:proofErr w:type="spellStart"/>
      <w:r>
        <w:t>Ultra-Ever</w:t>
      </w:r>
      <w:proofErr w:type="spellEnd"/>
      <w:r>
        <w:t xml:space="preserve"> </w:t>
      </w:r>
      <w:proofErr w:type="spellStart"/>
      <w:r>
        <w:t>Dry</w:t>
      </w:r>
      <w:proofErr w:type="spellEnd"/>
      <w:r>
        <w:t xml:space="preserve"> позволит в десятки раз увеличить время между мойками авто, она защитит корпус от деформации вследствие контакта с влагой, что продлит время эксплуатации и сохранит на длительное время безупречный вид модели после схождения с конвейера.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>2.2 Новое оборудование</w:t>
      </w:r>
    </w:p>
    <w:p w:rsidR="006F7075" w:rsidRDefault="006F7075" w:rsidP="006F7075">
      <w:pPr>
        <w:pStyle w:val="a3"/>
      </w:pPr>
      <w:r>
        <w:t>3D-принтер. Несмотря на то, что эта технология с нами уже несколько лет, 3D-печать продолжает находить для себя новые сферы применения. Так как технология становится дешевле и доступнее для широких масс, устройства для 3D-печати потихоньку становятся неотъемлемой частью современного общества. Медицина, космос, дизайн, транспортные сферы — все так или иначе начинают чаще пользоваться данной технологией и получать от этого существенные преимущества.</w:t>
      </w: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2943225" cy="1876425"/>
            <wp:effectExtent l="0" t="0" r="9525" b="9525"/>
            <wp:docPr id="10" name="Рисунок 10" descr="https://fsd.multiurok.ru/html/2019/03/24/s_5c973d6305010/1120668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multiurok.ru/html/2019/03/24/s_5c973d6305010/1120668_6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6 - 3D-принтер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 xml:space="preserve">Будь то </w:t>
      </w:r>
      <w:proofErr w:type="spellStart"/>
      <w:r>
        <w:t>биопечать</w:t>
      </w:r>
      <w:proofErr w:type="spellEnd"/>
      <w:r>
        <w:t xml:space="preserve"> продуктов для медицинских целей или печать материалов и различных механических частей, используемых, например, в двигателях или же в новых космических разработках — за 3D-печатью будущее. Пройдет совсем немного времени до того момента, как люди сами будут способны создавать себе дома, велосипеды и даже автомобили.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>4D принтеры</w:t>
      </w:r>
    </w:p>
    <w:p w:rsidR="006F7075" w:rsidRDefault="006F7075" w:rsidP="006F7075">
      <w:pPr>
        <w:pStyle w:val="a3"/>
      </w:pPr>
      <w:r>
        <w:t>3D принтеры и 4D принтеры. Оба выполняют одну задачу – печатают материалы или специальные предметы – но 4D создает объекты, которые способны изменяться под внешним воздействием. Дело в том, что условия жизни постоянно меняются, и то, что нам было нужно вчера, может уже не понадобиться через год. Чтобы избежать создания вещей, которые прослужат лишь короткий срок, исследователи создали принтеры и материалы, которые удивительным образом адаптируются ко всем типам перемен в окружающей среде, повреждениям и другим потенциальным опасностям.</w:t>
      </w: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2762250" cy="1600200"/>
            <wp:effectExtent l="0" t="0" r="0" b="0"/>
            <wp:docPr id="9" name="Рисунок 9" descr="https://fsd.multiurok.ru/html/2019/03/24/s_5c973d6305010/1120668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19/03/24/s_5c973d6305010/1120668_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7 - 4D принтеры</w:t>
      </w:r>
    </w:p>
    <w:p w:rsidR="006F7075" w:rsidRDefault="006F7075" w:rsidP="006F7075">
      <w:pPr>
        <w:pStyle w:val="a3"/>
        <w:jc w:val="center"/>
      </w:pPr>
    </w:p>
    <w:p w:rsidR="006F7075" w:rsidRDefault="006F7075" w:rsidP="006F7075">
      <w:pPr>
        <w:pStyle w:val="a3"/>
      </w:pPr>
      <w:r>
        <w:t>Новый тип изготовления деталей - метод лазерного послойного синтеза</w:t>
      </w:r>
    </w:p>
    <w:p w:rsidR="006F7075" w:rsidRDefault="006F7075" w:rsidP="006F7075">
      <w:pPr>
        <w:pStyle w:val="a3"/>
      </w:pPr>
      <w:r>
        <w:t>Но самая инновационная технология машиностроения, связанная с применением лазера, касается метода лазерного послойного синтеза. Благодаря ему выполняют выращивание деталей сложной формы. При помощи лазерного синтеза создают различные детали из жаропрочной стали, алюминия или титана.</w:t>
      </w:r>
    </w:p>
    <w:p w:rsidR="006F7075" w:rsidRDefault="006F7075" w:rsidP="006F7075">
      <w:pPr>
        <w:pStyle w:val="a3"/>
      </w:pPr>
      <w:r>
        <w:t>Происходит этот процесс по 3D-технологии: лазер оплавляет порошок, из которого за несколько часов выполняется деталь. Такие изделия характеризуются идеальной плотностью, что позволяет широко применять их в авиационной и космической отрасли. Этот подход позволяет свести к нулю возможные деформации и поломки, которые возникали при применении старых методов.</w:t>
      </w:r>
    </w:p>
    <w:p w:rsidR="006F7075" w:rsidRDefault="006F7075" w:rsidP="006F7075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3429000" cy="1933575"/>
            <wp:effectExtent l="0" t="0" r="0" b="9525"/>
            <wp:docPr id="8" name="Рисунок 8" descr="https://fsd.multiurok.ru/html/2019/03/24/s_5c973d6305010/1120668_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19/03/24/s_5c973d6305010/1120668_8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8 - Метод лазерного послойного синтеза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>2.3 Новый транспорт</w:t>
      </w:r>
    </w:p>
    <w:p w:rsidR="006F7075" w:rsidRDefault="006F7075" w:rsidP="006F7075">
      <w:pPr>
        <w:pStyle w:val="a3"/>
      </w:pPr>
      <w:r>
        <w:t>Беспилотные автомобили ожидается, что к 2020 году появится около 10 миллионов беспилотных автомобилей, что снизит количество смертей на 2500 между 2014 и 2030 годом.</w:t>
      </w:r>
    </w:p>
    <w:p w:rsidR="006F7075" w:rsidRDefault="006F7075" w:rsidP="006F7075">
      <w:pPr>
        <w:pStyle w:val="a3"/>
      </w:pPr>
      <w:r>
        <w:t>Многие производители автомобилей уже начали внедрять некоторые функции автоматического вождения в производимых автомобилях.</w:t>
      </w:r>
    </w:p>
    <w:p w:rsidR="006F7075" w:rsidRDefault="006F7075" w:rsidP="006F7075">
      <w:pPr>
        <w:pStyle w:val="a3"/>
      </w:pPr>
      <w:r>
        <w:t xml:space="preserve">Также есть множество компаний, пытающихся разработать технологии для самоуправляемых автомобилей, как например, </w:t>
      </w:r>
      <w:proofErr w:type="spellStart"/>
      <w:r>
        <w:t>Google</w:t>
      </w:r>
      <w:proofErr w:type="spellEnd"/>
      <w:r>
        <w:t>, объявивший о прототипе беспилотного автомобиля. Полностью автономный автомобиль ожидается к 2019 году.</w:t>
      </w:r>
    </w:p>
    <w:p w:rsidR="006F7075" w:rsidRDefault="006F7075" w:rsidP="006F7075">
      <w:pPr>
        <w:pStyle w:val="a3"/>
      </w:pPr>
      <w:r>
        <w:t>Некоторые системы полагаются на инфраструктурные системы (например, встроенные в дорогу или около неё), но более продвинутые технологии позволяют имитировать присутствие человека на уровне принятия решений о изменении положения руля и скорости, благодаря набору камер, сенсоров, радаров и систем спутниковой навигации. Беспилотный автомобиль это один из ключевых моментов повышения качества жизни инвалидов, людей с ограниченными возможностями здоровья сделать доступными и путешествия, и ежедневные перемещения по городу.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3057525" cy="2028825"/>
            <wp:effectExtent l="0" t="0" r="9525" b="9525"/>
            <wp:docPr id="7" name="Рисунок 7" descr="https://fsd.multiurok.ru/html/2019/03/24/s_5c973d6305010/1120668_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d.multiurok.ru/html/2019/03/24/s_5c973d6305010/1120668_9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lastRenderedPageBreak/>
        <w:t>Рисунок 9 - Беспилотный автомобиль</w:t>
      </w:r>
    </w:p>
    <w:p w:rsidR="006F7075" w:rsidRDefault="006F7075" w:rsidP="006F7075">
      <w:pPr>
        <w:pStyle w:val="a3"/>
      </w:pPr>
      <w:r>
        <w:t>Сверхскоростной транспорт – HYPERLOOP (вакуумный поезд).</w:t>
      </w:r>
    </w:p>
    <w:p w:rsidR="006F7075" w:rsidRDefault="006F7075" w:rsidP="006F7075">
      <w:pPr>
        <w:pStyle w:val="a3"/>
      </w:pPr>
      <w:r>
        <w:t xml:space="preserve">Компания </w:t>
      </w:r>
      <w:proofErr w:type="spellStart"/>
      <w:r>
        <w:t>Hyperloop</w:t>
      </w:r>
      <w:proofErr w:type="spellEnd"/>
      <w:r>
        <w:t xml:space="preserve"> </w:t>
      </w:r>
      <w:proofErr w:type="spellStart"/>
      <w:r>
        <w:t>Transportation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 (HTT) работает над идеей, которую она хочет воплотить в жизнь. Впервые концепт </w:t>
      </w:r>
      <w:proofErr w:type="spellStart"/>
      <w:r>
        <w:t>Hyperloop</w:t>
      </w:r>
      <w:proofErr w:type="spellEnd"/>
      <w:r>
        <w:t xml:space="preserve"> был предложен в 2013 году </w:t>
      </w:r>
      <w:proofErr w:type="spellStart"/>
      <w:r>
        <w:t>Элоном</w:t>
      </w:r>
      <w:proofErr w:type="spellEnd"/>
      <w:r>
        <w:t xml:space="preserve"> </w:t>
      </w:r>
      <w:proofErr w:type="spellStart"/>
      <w:r>
        <w:t>Маском</w:t>
      </w:r>
      <w:proofErr w:type="spellEnd"/>
      <w:r>
        <w:t>. Он представляет собой систему транспортных перевозок между городами в закрытых вакуумных трубах. Пассажиры, находясь в специальных капсулах, смогут путешествовать от одного города к другому со скоростью около 1300 километров в час. Быстрее скорости звука, нужно отметить.</w:t>
      </w: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3581400" cy="1790700"/>
            <wp:effectExtent l="0" t="0" r="0" b="0"/>
            <wp:docPr id="6" name="Рисунок 6" descr="https://fsd.multiurok.ru/html/2019/03/24/s_5c973d6305010/1120668_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multiurok.ru/html/2019/03/24/s_5c973d6305010/1120668_10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10 – Вакуумный поезд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 xml:space="preserve">Цифровые экраны и различные рекламные предложения обещают сделать сверхбыстрые перевозки не только приятными, но и развлекательными. В HTT заявляют, что система </w:t>
      </w:r>
      <w:proofErr w:type="spellStart"/>
      <w:r>
        <w:t>Hyperloop</w:t>
      </w:r>
      <w:proofErr w:type="spellEnd"/>
      <w:r>
        <w:t xml:space="preserve"> будет гораздо эффективнее и экономически выгоднее любой другой ныне используемой транзитной системы. В настоящий момент технологии проходят первые испытания. Но потенциал </w:t>
      </w:r>
      <w:proofErr w:type="spellStart"/>
      <w:r>
        <w:t>Hyperloop</w:t>
      </w:r>
      <w:proofErr w:type="spellEnd"/>
      <w:r>
        <w:t xml:space="preserve"> заметили даже в России.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>2.4 Виртуальная реальность</w:t>
      </w: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3314700" cy="1971675"/>
            <wp:effectExtent l="0" t="0" r="0" b="9525"/>
            <wp:docPr id="5" name="Рисунок 5" descr="https://fsd.multiurok.ru/html/2019/03/24/s_5c973d6305010/1120668_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sd.multiurok.ru/html/2019/03/24/s_5c973d6305010/1120668_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11 - Виртуальная реальность</w:t>
      </w:r>
    </w:p>
    <w:p w:rsidR="006F7075" w:rsidRDefault="006F7075" w:rsidP="006F7075">
      <w:pPr>
        <w:pStyle w:val="a3"/>
      </w:pPr>
      <w:r>
        <w:t xml:space="preserve">На стадии разработки или сборки </w:t>
      </w:r>
    </w:p>
    <w:p w:rsidR="006F7075" w:rsidRDefault="006F7075" w:rsidP="006F7075">
      <w:pPr>
        <w:pStyle w:val="a3"/>
      </w:pPr>
      <w:r>
        <w:lastRenderedPageBreak/>
        <w:t xml:space="preserve">Технологии виртуального </w:t>
      </w:r>
      <w:proofErr w:type="spellStart"/>
      <w:r>
        <w:t>прототипирования</w:t>
      </w:r>
      <w:proofErr w:type="spellEnd"/>
      <w:r>
        <w:t>, которые базируются на представлении электронных образов моделей создаваемого изделия средствами программно-аппаратных комплексов виртуального окружения типа CAVE 3D. Дополненная реальность, то есть наложение компьютерной графики на реальный мир. </w:t>
      </w:r>
    </w:p>
    <w:p w:rsidR="006F7075" w:rsidRDefault="006F7075" w:rsidP="006F7075">
      <w:pPr>
        <w:pStyle w:val="a3"/>
      </w:pPr>
      <w:r>
        <w:t>Сборка продукции</w:t>
      </w:r>
    </w:p>
    <w:p w:rsidR="006F7075" w:rsidRDefault="006F7075" w:rsidP="006F7075">
      <w:pPr>
        <w:pStyle w:val="a3"/>
      </w:pPr>
      <w:r>
        <w:t xml:space="preserve">Технологии «смешанной» реальности могут значительно облегчить сборку конечной продукции, состоящей из множества элементов. Здесь, опять же, в качестве примера можно привести кейс автогиганта </w:t>
      </w:r>
      <w:proofErr w:type="spellStart"/>
      <w:r>
        <w:t>Volvo</w:t>
      </w:r>
      <w:proofErr w:type="spellEnd"/>
      <w:r>
        <w:t xml:space="preserve">. Компания в </w:t>
      </w:r>
      <w:proofErr w:type="spellStart"/>
      <w:r>
        <w:t>коллаборации</w:t>
      </w:r>
      <w:proofErr w:type="spellEnd"/>
      <w:r>
        <w:t xml:space="preserve"> с 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HoloLens</w:t>
      </w:r>
      <w:proofErr w:type="spellEnd"/>
      <w:r>
        <w:t xml:space="preserve"> запустила проект, в котором рабочие конвейера используют очки смешанной реальности. В процессе сборки они получают </w:t>
      </w:r>
      <w:proofErr w:type="spellStart"/>
      <w:r>
        <w:t>гайды</w:t>
      </w:r>
      <w:proofErr w:type="spellEnd"/>
      <w:r>
        <w:t xml:space="preserve"> (</w:t>
      </w:r>
      <w:proofErr w:type="spellStart"/>
      <w:r>
        <w:t>Guide</w:t>
      </w:r>
      <w:proofErr w:type="spellEnd"/>
      <w:r>
        <w:t>(англ.) - руководство, в котором описана последовательность действий для достижения определенной цели) по правильной комплектации и тестированию работы деталей автомобиля.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>2.5 5D диски для вечного хранения терабайтов данных</w:t>
      </w:r>
    </w:p>
    <w:p w:rsidR="006F7075" w:rsidRDefault="006F7075" w:rsidP="006F7075">
      <w:pPr>
        <w:pStyle w:val="a3"/>
      </w:pPr>
      <w:r>
        <w:t>Исследователи создали 5D диск, который записывает данные в 5 измерениях, сохраняющиеся миллиарды лет. Он может хранить 360 терабайт данных и выдержать температуру до 1000 градусов.</w:t>
      </w:r>
    </w:p>
    <w:p w:rsidR="006F7075" w:rsidRDefault="006F7075" w:rsidP="006F7075">
      <w:pPr>
        <w:pStyle w:val="a3"/>
      </w:pPr>
      <w:r>
        <w:t xml:space="preserve">Файлы на диске сделаны из трех слоев </w:t>
      </w:r>
      <w:proofErr w:type="spellStart"/>
      <w:r>
        <w:t>наноточек</w:t>
      </w:r>
      <w:proofErr w:type="spellEnd"/>
      <w:r>
        <w:t>. Пять измерений диска относятся к размеру и ориентации точек, а также их положению в пределах трех измерений. Когда свет проходит через диск, точки меняют поляризацию света, которая считывается микроскопом и поляризатором.</w:t>
      </w:r>
    </w:p>
    <w:p w:rsidR="006F7075" w:rsidRDefault="006F7075" w:rsidP="006F7075">
      <w:pPr>
        <w:pStyle w:val="a3"/>
      </w:pPr>
      <w:r>
        <w:t xml:space="preserve">Команда из Саутгемптона, которая разрабатывает диск, смогла записать на диск Всеобщую декларацию прав человека, Оптику Ньютона, </w:t>
      </w:r>
      <w:proofErr w:type="spellStart"/>
      <w:r>
        <w:t>Магна</w:t>
      </w:r>
      <w:proofErr w:type="spellEnd"/>
      <w:r>
        <w:t xml:space="preserve"> Карту и Библию. Через несколько лет такой диск уже не будет экспериментом, а станет нормой хранения данных.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  <w:jc w:val="center"/>
      </w:pPr>
      <w:r>
        <w:rPr>
          <w:noProof/>
        </w:rPr>
        <w:drawing>
          <wp:inline distT="0" distB="0" distL="0" distR="0">
            <wp:extent cx="2619375" cy="1752600"/>
            <wp:effectExtent l="0" t="0" r="9525" b="0"/>
            <wp:docPr id="4" name="Рисунок 4" descr="https://fsd.multiurok.ru/html/2019/03/24/s_5c973d6305010/1120668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sd.multiurok.ru/html/2019/03/24/s_5c973d6305010/1120668_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12 - 5D диск</w:t>
      </w:r>
    </w:p>
    <w:p w:rsidR="006F7075" w:rsidRDefault="006F7075" w:rsidP="006F7075">
      <w:pPr>
        <w:pStyle w:val="a3"/>
      </w:pPr>
      <w:r>
        <w:t>2.6 Новая спецодежда</w:t>
      </w:r>
    </w:p>
    <w:p w:rsidR="006F7075" w:rsidRDefault="006F7075" w:rsidP="006F7075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4276725" cy="3067050"/>
            <wp:effectExtent l="0" t="0" r="9525" b="0"/>
            <wp:docPr id="3" name="Рисунок 3" descr="https://fsd.multiurok.ru/html/2019/03/24/s_5c973d6305010/1120668_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19/03/24/s_5c973d6305010/1120668_13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13 - Спрей-одежда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 xml:space="preserve">Испанский дизайнер </w:t>
      </w:r>
      <w:proofErr w:type="spellStart"/>
      <w:r>
        <w:t>Манел</w:t>
      </w:r>
      <w:proofErr w:type="spellEnd"/>
      <w:r>
        <w:t xml:space="preserve"> </w:t>
      </w:r>
      <w:proofErr w:type="spellStart"/>
      <w:r>
        <w:t>Торрес</w:t>
      </w:r>
      <w:proofErr w:type="spellEnd"/>
      <w:r>
        <w:t xml:space="preserve"> (</w:t>
      </w:r>
      <w:proofErr w:type="spellStart"/>
      <w:r>
        <w:t>Manel</w:t>
      </w:r>
      <w:proofErr w:type="spellEnd"/>
      <w:r>
        <w:t xml:space="preserve"> </w:t>
      </w:r>
      <w:proofErr w:type="spellStart"/>
      <w:r>
        <w:t>Torres</w:t>
      </w:r>
      <w:proofErr w:type="spellEnd"/>
      <w:r>
        <w:t>) изобрел первую в мире спрей-одежду. Вы можете нанести спрей на любую часть тела, а затем снять его, смыть и снова носить.</w:t>
      </w:r>
    </w:p>
    <w:p w:rsidR="006F7075" w:rsidRDefault="006F7075" w:rsidP="006F7075">
      <w:pPr>
        <w:pStyle w:val="a3"/>
      </w:pPr>
      <w:r>
        <w:t>Спрей сделан из специальных волокон, смешанных с полимерами, которые придают ткани эластичность и долговечность. Спрей также содержит полимеры, которые связывают волокна вместе и образуют при нанесении на тело материал. Его текстура может варьироваться в зависимости от типа используемых волокон - шерсть, акрил, лен. Эта технология позволит дизайнерам создавать уникальные предметы одежды с оригинальным дизайном.</w:t>
      </w:r>
    </w:p>
    <w:p w:rsidR="006F7075" w:rsidRDefault="006F7075" w:rsidP="006F7075">
      <w:pPr>
        <w:pStyle w:val="a3"/>
      </w:pPr>
      <w:r>
        <w:t>Спрей после распыления практически мгновенно затвердевает, превращаясь в новую футболку или пару брюк. Его могут использовать и мужчины, и женщины. Дизайнер надеется, что в один прекрасный день его одежда из спрея станет реальной альтернативой традиционным футболкам, брюкам, блузкам и юбкам.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>2.7 Бонус: Жизнь до 1000 лет</w:t>
      </w:r>
    </w:p>
    <w:p w:rsidR="006F7075" w:rsidRDefault="006F7075" w:rsidP="006F7075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3590925" cy="2019300"/>
            <wp:effectExtent l="0" t="0" r="9525" b="0"/>
            <wp:docPr id="2" name="Рисунок 2" descr="https://fsd.multiurok.ru/html/2019/03/24/s_5c973d6305010/1120668_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d.multiurok.ru/html/2019/03/24/s_5c973d6305010/1120668_14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14 - Жизнь до 1000 лет</w:t>
      </w:r>
    </w:p>
    <w:p w:rsidR="006F7075" w:rsidRDefault="006F7075" w:rsidP="006F7075">
      <w:pPr>
        <w:pStyle w:val="a3"/>
        <w:jc w:val="center"/>
      </w:pPr>
    </w:p>
    <w:p w:rsidR="006F7075" w:rsidRDefault="006F7075" w:rsidP="006F7075">
      <w:pPr>
        <w:pStyle w:val="a3"/>
      </w:pPr>
      <w:r>
        <w:t>Кембриджский геронтолог </w:t>
      </w:r>
      <w:r>
        <w:rPr>
          <w:i/>
          <w:iCs/>
        </w:rPr>
        <w:t>Обри де Грей </w:t>
      </w:r>
      <w:r>
        <w:t>(</w:t>
      </w:r>
      <w:proofErr w:type="spellStart"/>
      <w:r>
        <w:t>Aubrey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Grey</w:t>
      </w:r>
      <w:proofErr w:type="spellEnd"/>
      <w:r>
        <w:t>) считает, что если технологии продолжат развиваться с такой же скоростью, вполне возможно, что уже появился человек, который доживет до 1000 лет.</w:t>
      </w:r>
    </w:p>
    <w:p w:rsidR="006F7075" w:rsidRDefault="006F7075" w:rsidP="006F7075">
      <w:pPr>
        <w:pStyle w:val="a3"/>
      </w:pPr>
      <w:r>
        <w:t>Исследователь работает над терапией, которая будет убивать клетки, потерявшие способность делиться, позволяя здоровым клеткам размножаться и восстанавливаться. Терапия позволит 60-летним оставаться такими еще 30 лет, пока им не исполнится 90 лет. Процесс будут повторять до 120 или 150 лет и так далее.</w:t>
      </w:r>
    </w:p>
    <w:p w:rsidR="006F7075" w:rsidRDefault="006F7075" w:rsidP="006F7075">
      <w:pPr>
        <w:pStyle w:val="a3"/>
      </w:pPr>
      <w:r>
        <w:t>Цель программы — создание доступной для каждого человека технологии, при помощи которой можно восстанавливать организм до любой степени омоложения и поддерживать его в таком состоянии в течение любого времени.</w:t>
      </w:r>
    </w:p>
    <w:p w:rsidR="006F7075" w:rsidRDefault="006F7075" w:rsidP="006F7075">
      <w:pPr>
        <w:pStyle w:val="a3"/>
      </w:pPr>
      <w:r>
        <w:t>Согласно Мистеру Грею этот метод может стать жизнеспособным уже в течение 6-8 лет. Так что вполне возможно, что в будущем человек все-таки найдет эликсир вечной молодости.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  <w:jc w:val="center"/>
      </w:pP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rPr>
          <w:b/>
          <w:bCs/>
        </w:rPr>
        <w:t>3. Социологический опрос</w:t>
      </w:r>
    </w:p>
    <w:p w:rsidR="006F7075" w:rsidRDefault="006F7075" w:rsidP="006F7075">
      <w:pPr>
        <w:pStyle w:val="a3"/>
      </w:pPr>
      <w:r>
        <w:t>Мы слышим о новых технологиях с экранов телевизоров и по радио, читаем о них в газетах, журналах и сети Интернет. А что мы знаем о них на самом деле?</w:t>
      </w:r>
    </w:p>
    <w:p w:rsidR="006F7075" w:rsidRDefault="006F7075" w:rsidP="006F7075">
      <w:pPr>
        <w:pStyle w:val="a3"/>
      </w:pPr>
      <w:r>
        <w:t>Мы решили спросить людей в нашем техникуме: это наши преподаватели – старшее поколение, студенты 1-4 курсов – младшее поколение. Количество опрашиваемых были равны, по 20 человек.</w:t>
      </w:r>
    </w:p>
    <w:p w:rsidR="006F7075" w:rsidRDefault="006F7075" w:rsidP="006F7075">
      <w:pPr>
        <w:pStyle w:val="a3"/>
      </w:pPr>
      <w:r>
        <w:t>Мы составили 7 вопросов. Результаты ответов вы видите на экране.</w:t>
      </w:r>
    </w:p>
    <w:p w:rsidR="006F7075" w:rsidRDefault="006F7075" w:rsidP="006F7075">
      <w:pPr>
        <w:pStyle w:val="a3"/>
      </w:pPr>
      <w:r>
        <w:t>Наши выводы таковы: все 100% опрашиваемые знакомы с какими-либо новыми технологиями или слышали о них.</w:t>
      </w:r>
    </w:p>
    <w:p w:rsidR="006F7075" w:rsidRDefault="006F7075" w:rsidP="006F7075">
      <w:pPr>
        <w:pStyle w:val="a3"/>
      </w:pPr>
      <w:r>
        <w:t>Около 17% всех опрашиваемых не интересуются новыми технологиями, а 27% - все равно. Но 54% - интересуются и посещают сайты, на которых рассказывается о достижениях современных технологий. 80% студентов привлекают данные сайты.</w:t>
      </w:r>
    </w:p>
    <w:p w:rsidR="006F7075" w:rsidRDefault="006F7075" w:rsidP="006F7075">
      <w:pPr>
        <w:pStyle w:val="a3"/>
      </w:pPr>
      <w:r>
        <w:t>Но вот, что интересно, именно младшее поколении в 100% считают, что новые технологии помогут им в жизни, а старшее поколение – всего лишь 60%. Но студенты 1 курсов не догадываются, что новые технологии помогут им не только в повседневной жизни, но и в профессии, 10(50%) человек из 10 твердо заявил, что за новыми технологиями стоит будущее во всех профессиях. А вот большинство из студентов старших курсов (60%) уверены, что новые технологии «перекроят» все будущие профессии. Из старшего поколения только 40% уверены в этом.</w:t>
      </w:r>
    </w:p>
    <w:p w:rsidR="006F7075" w:rsidRDefault="006F7075" w:rsidP="006F7075">
      <w:pPr>
        <w:pStyle w:val="a3"/>
      </w:pPr>
      <w:r>
        <w:t>Но самое главное, что 100% всех опрошенных хотели бы получать больше информации о новых технологиях.</w:t>
      </w:r>
    </w:p>
    <w:p w:rsidR="006F7075" w:rsidRDefault="006F7075" w:rsidP="006F7075">
      <w:pPr>
        <w:pStyle w:val="a3"/>
      </w:pPr>
      <w:r>
        <w:t>Так как интерес возрастает к нашей теме проекта, то мы будем продолжать изучать и исследовать достижения новых технологий по различным направлениям.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6134100" cy="3686175"/>
            <wp:effectExtent l="0" t="0" r="0" b="9525"/>
            <wp:docPr id="1" name="Рисунок 1" descr="https://fsd.multiurok.ru/html/2019/03/24/s_5c973d6305010/1120668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d.multiurok.ru/html/2019/03/24/s_5c973d6305010/1120668_1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5" w:rsidRDefault="006F7075" w:rsidP="006F7075">
      <w:pPr>
        <w:pStyle w:val="a3"/>
        <w:jc w:val="center"/>
      </w:pPr>
      <w:r>
        <w:t>Рисунок 15 – Диаграмма на ответы анкетирования</w:t>
      </w:r>
    </w:p>
    <w:p w:rsidR="006F7075" w:rsidRDefault="006F7075" w:rsidP="006F7075">
      <w:pPr>
        <w:pStyle w:val="a3"/>
        <w:jc w:val="center"/>
      </w:pPr>
      <w:r>
        <w:rPr>
          <w:b/>
          <w:bCs/>
        </w:rPr>
        <w:t>Заключение</w:t>
      </w:r>
    </w:p>
    <w:p w:rsidR="006F7075" w:rsidRDefault="006F7075" w:rsidP="006F7075">
      <w:pPr>
        <w:pStyle w:val="a3"/>
      </w:pPr>
    </w:p>
    <w:p w:rsidR="006F7075" w:rsidRDefault="006F7075" w:rsidP="006F7075">
      <w:pPr>
        <w:pStyle w:val="a3"/>
      </w:pPr>
      <w:r>
        <w:t>Все мы знаем, что человек — один из самых любопытных и умных живых организмов планеты, поэтому нет ничего удивительного в том, что каждый день, неделю или месяц на свет появляются все новые и новые открытия и изобретения. С того момента, как первый пещерный человек научился обращаться с камнем и изготавливать заостренные орудия, прошло не так уж много времени, и вот мы уже во всю пользуемся благами цивилизации, такими как электричество и Интернет. Несмотря на тот факт, что мы прожили лишь 18 лет в новом тысячелетии, за это время человечество успело достигнуть необычайных успехов в развитии технологий и науки. И, что не может не радовать, никто не собирается останавливаться на достигнутом. </w:t>
      </w:r>
    </w:p>
    <w:p w:rsidR="006F7075" w:rsidRDefault="006F7075" w:rsidP="006F7075">
      <w:pPr>
        <w:pStyle w:val="a3"/>
      </w:pPr>
      <w:r>
        <w:t xml:space="preserve">Новые технологии и материалы машиностроения продолжают разрабатываться по всему миру. Несомненно, разработка и внедрение инновационных технологий является очень интересной сферой деятельности человека, поскольку не подвергает ограничительным рамкам полет мысли. Новые высоты, которые сейчас хотят покорить инженеры и конструкторы, касаются </w:t>
      </w:r>
      <w:proofErr w:type="spellStart"/>
      <w:r>
        <w:t>безизносных</w:t>
      </w:r>
      <w:proofErr w:type="spellEnd"/>
      <w:r>
        <w:t xml:space="preserve"> материалов. Не кажутся уже такой откровенной фантастикой идеи создания вечного двигателя. </w:t>
      </w:r>
    </w:p>
    <w:p w:rsidR="006F7075" w:rsidRDefault="006F7075" w:rsidP="006F7075">
      <w:pPr>
        <w:pStyle w:val="a3"/>
      </w:pPr>
      <w:r>
        <w:t>Многие технологии, на которых основывается четвертая промышленная революция, уже существуют. К ним относятся глобальная сеть — Интернет, стандартные промышленные протоколы обмена данными, компьютерные средства симуляции и поддержки совместной работы, ускоряющие создание новых изделий. Машиностроители должны подготовиться к переходу на уровень </w:t>
      </w:r>
      <w:proofErr w:type="spellStart"/>
      <w:r>
        <w:t>Industry</w:t>
      </w:r>
      <w:proofErr w:type="spellEnd"/>
      <w:r>
        <w:t xml:space="preserve"> 4.0. Для этого им требуется внедрить все правильные системы и объединить все разнородные элементы.</w:t>
      </w:r>
    </w:p>
    <w:p w:rsidR="006F7075" w:rsidRDefault="006F7075" w:rsidP="006F7075">
      <w:pPr>
        <w:pStyle w:val="a3"/>
      </w:pPr>
      <w:r>
        <w:lastRenderedPageBreak/>
        <w:t xml:space="preserve">В результате работы над проектом мы пришли к выводу, что переход к новым принципам производства неизбежен. Он будет происходить на основе совершенствования и объединения существующих технологий. </w:t>
      </w:r>
    </w:p>
    <w:p w:rsidR="006F7075" w:rsidRDefault="006F7075" w:rsidP="006F7075">
      <w:pPr>
        <w:pStyle w:val="a3"/>
      </w:pPr>
      <w:r>
        <w:t>Обычным пользователям остаётся с интересом наблюдать за новыми разработками и с наслаждением использовать их в повседневной жизни.</w:t>
      </w:r>
    </w:p>
    <w:p w:rsidR="00994FA4" w:rsidRDefault="00994FA4"/>
    <w:sectPr w:rsidR="00994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F0738"/>
    <w:multiLevelType w:val="multilevel"/>
    <w:tmpl w:val="2EE8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75"/>
    <w:rsid w:val="006F7075"/>
    <w:rsid w:val="00994FA4"/>
    <w:rsid w:val="009A449C"/>
    <w:rsid w:val="00B77747"/>
    <w:rsid w:val="00D0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F157C"/>
  <w15:docId w15:val="{36A39C66-8A1B-4C85-958D-E8AE54D1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7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70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4022</Words>
  <Characters>22930</Characters>
  <Application>Microsoft Office Word</Application>
  <DocSecurity>0</DocSecurity>
  <Lines>191</Lines>
  <Paragraphs>53</Paragraphs>
  <ScaleCrop>false</ScaleCrop>
  <Company/>
  <LinksUpToDate>false</LinksUpToDate>
  <CharactersWithSpaces>26899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Соболева</dc:creator>
  <cp:lastModifiedBy>Татьяна В. Котова</cp:lastModifiedBy>
  <cp:revision>4</cp:revision>
  <dcterms:created xsi:type="dcterms:W3CDTF">2020-12-12T07:17:00Z</dcterms:created>
  <dcterms:modified xsi:type="dcterms:W3CDTF">2026-01-27T07:56:00Z</dcterms:modified>
</cp:coreProperties>
</file>