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102" w:rsidRPr="00F95102" w:rsidRDefault="00F95102" w:rsidP="00F951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5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Государственное профессиональное образовательное  учреждение</w:t>
      </w:r>
    </w:p>
    <w:p w:rsidR="00F95102" w:rsidRPr="00F95102" w:rsidRDefault="00F95102" w:rsidP="00F95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5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Тульской области </w:t>
      </w:r>
    </w:p>
    <w:p w:rsidR="00F95102" w:rsidRPr="00F95102" w:rsidRDefault="00F95102" w:rsidP="00F95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5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«Тульский государственный машиностроительный колледж </w:t>
      </w:r>
    </w:p>
    <w:p w:rsidR="00F95102" w:rsidRPr="00F95102" w:rsidRDefault="00F95102" w:rsidP="00F951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5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имени Никиты Демидова</w:t>
      </w:r>
      <w:r w:rsidRPr="00F95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F95102" w:rsidRPr="00F95102" w:rsidRDefault="00F95102" w:rsidP="00F9510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5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(ГПОУ ТО «ТГМК им. Н. Демидова»)</w:t>
      </w:r>
    </w:p>
    <w:tbl>
      <w:tblPr>
        <w:tblW w:w="9435" w:type="dxa"/>
        <w:tblInd w:w="72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17"/>
        <w:gridCol w:w="4718"/>
      </w:tblGrid>
      <w:tr w:rsidR="00F95102" w:rsidRPr="00F95102" w:rsidTr="005C6796">
        <w:trPr>
          <w:trHeight w:val="1440"/>
        </w:trPr>
        <w:tc>
          <w:tcPr>
            <w:tcW w:w="4715" w:type="dxa"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15" w:type="dxa"/>
            <w:hideMark/>
          </w:tcPr>
          <w:p w:rsidR="00F95102" w:rsidRPr="00F95102" w:rsidRDefault="00F95102" w:rsidP="00F95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1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</w:t>
            </w:r>
          </w:p>
          <w:p w:rsidR="00F95102" w:rsidRPr="00F95102" w:rsidRDefault="00F95102" w:rsidP="00F95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1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директора по</w:t>
            </w:r>
            <w:proofErr w:type="gramStart"/>
            <w:r w:rsidRPr="00F951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</w:t>
            </w:r>
            <w:proofErr w:type="gramEnd"/>
            <w:r w:rsidRPr="00F951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МР</w:t>
            </w:r>
          </w:p>
          <w:p w:rsidR="00F95102" w:rsidRPr="00F95102" w:rsidRDefault="00F95102" w:rsidP="00F95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1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___________________Н.В. Касьянова</w:t>
            </w:r>
          </w:p>
          <w:p w:rsidR="00F95102" w:rsidRPr="00F95102" w:rsidRDefault="00F95102" w:rsidP="00F95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1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«_____»________________20___г.</w:t>
            </w:r>
          </w:p>
        </w:tc>
      </w:tr>
    </w:tbl>
    <w:p w:rsidR="00F95102" w:rsidRPr="00F95102" w:rsidRDefault="00F95102" w:rsidP="00F95102">
      <w:pPr>
        <w:tabs>
          <w:tab w:val="left" w:pos="6663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95102" w:rsidRPr="00F95102" w:rsidRDefault="00F95102" w:rsidP="00F95102">
      <w:pPr>
        <w:tabs>
          <w:tab w:val="left" w:pos="6663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5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КАЛЕНДАРНО-ТЕМАТИЧЕСКИЙ ПЛАН</w:t>
      </w:r>
    </w:p>
    <w:p w:rsidR="00F95102" w:rsidRPr="00F95102" w:rsidRDefault="00F95102" w:rsidP="00F951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2025 – 2026 учебный год</w:t>
      </w:r>
    </w:p>
    <w:p w:rsidR="00F95102" w:rsidRPr="00F95102" w:rsidRDefault="00F95102" w:rsidP="00F951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5102" w:rsidRPr="00F95102" w:rsidRDefault="00F95102" w:rsidP="00F95102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учебной дисциплине: </w:t>
      </w:r>
      <w:r w:rsidRPr="00F951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УП. 05. История</w:t>
      </w:r>
      <w:r w:rsidRPr="00F95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95102" w:rsidRPr="00F95102" w:rsidRDefault="00F95102" w:rsidP="00F9510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95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Специальность: 29.01.33 Мастер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изготовлению швейных изделий</w:t>
      </w:r>
    </w:p>
    <w:p w:rsidR="00F95102" w:rsidRPr="00F95102" w:rsidRDefault="00F95102" w:rsidP="00F9510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F95102" w:rsidRPr="00F95102" w:rsidRDefault="00F95102" w:rsidP="00F95102">
      <w:pPr>
        <w:spacing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10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1 курса, группа</w:t>
      </w:r>
      <w:r w:rsidRPr="00F95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2351</w:t>
      </w:r>
    </w:p>
    <w:p w:rsidR="00F95102" w:rsidRPr="00F95102" w:rsidRDefault="00F95102" w:rsidP="00F95102">
      <w:pPr>
        <w:spacing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Преподаватель: </w:t>
      </w:r>
      <w:r w:rsidRPr="00F951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Корнеева А.В.</w:t>
      </w:r>
      <w:r w:rsidRPr="00F95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</w:t>
      </w:r>
    </w:p>
    <w:tbl>
      <w:tblPr>
        <w:tblW w:w="8415" w:type="dxa"/>
        <w:tblLayout w:type="fixed"/>
        <w:tblLook w:val="01E0" w:firstRow="1" w:lastRow="1" w:firstColumn="1" w:lastColumn="1" w:noHBand="0" w:noVBand="0"/>
      </w:tblPr>
      <w:tblGrid>
        <w:gridCol w:w="5089"/>
        <w:gridCol w:w="3326"/>
      </w:tblGrid>
      <w:tr w:rsidR="00F95102" w:rsidRPr="00F95102" w:rsidTr="005C6796">
        <w:trPr>
          <w:trHeight w:val="357"/>
        </w:trPr>
        <w:tc>
          <w:tcPr>
            <w:tcW w:w="5089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часов по учебному плану: </w:t>
            </w:r>
          </w:p>
        </w:tc>
        <w:tc>
          <w:tcPr>
            <w:tcW w:w="3326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Объем часов</w:t>
            </w:r>
          </w:p>
        </w:tc>
      </w:tr>
      <w:tr w:rsidR="00F95102" w:rsidRPr="00F95102" w:rsidTr="005C6796">
        <w:trPr>
          <w:trHeight w:val="369"/>
        </w:trPr>
        <w:tc>
          <w:tcPr>
            <w:tcW w:w="5089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Максимальная учебная нагрузка (всего)  </w:t>
            </w:r>
          </w:p>
        </w:tc>
        <w:tc>
          <w:tcPr>
            <w:tcW w:w="3326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136</w:t>
            </w:r>
          </w:p>
        </w:tc>
      </w:tr>
      <w:tr w:rsidR="00F95102" w:rsidRPr="00F95102" w:rsidTr="005C6796">
        <w:trPr>
          <w:trHeight w:val="311"/>
        </w:trPr>
        <w:tc>
          <w:tcPr>
            <w:tcW w:w="5089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Обязательная аудиторная учебная нагрузка (всего)        </w:t>
            </w:r>
          </w:p>
        </w:tc>
        <w:tc>
          <w:tcPr>
            <w:tcW w:w="3326" w:type="dxa"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95102" w:rsidRPr="00F95102" w:rsidTr="005C6796">
        <w:trPr>
          <w:trHeight w:val="387"/>
        </w:trPr>
        <w:tc>
          <w:tcPr>
            <w:tcW w:w="5089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3326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118</w:t>
            </w:r>
          </w:p>
        </w:tc>
      </w:tr>
      <w:tr w:rsidR="00F95102" w:rsidRPr="00F95102" w:rsidTr="005C6796">
        <w:trPr>
          <w:trHeight w:val="377"/>
        </w:trPr>
        <w:tc>
          <w:tcPr>
            <w:tcW w:w="5089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практические занятия  </w:t>
            </w:r>
          </w:p>
        </w:tc>
        <w:tc>
          <w:tcPr>
            <w:tcW w:w="3326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40</w:t>
            </w:r>
          </w:p>
        </w:tc>
      </w:tr>
      <w:tr w:rsidR="00F95102" w:rsidRPr="00F95102" w:rsidTr="005C6796">
        <w:trPr>
          <w:trHeight w:val="291"/>
        </w:trPr>
        <w:tc>
          <w:tcPr>
            <w:tcW w:w="5089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Самостоятельная работа обучающегося (всего)              </w:t>
            </w:r>
          </w:p>
        </w:tc>
        <w:tc>
          <w:tcPr>
            <w:tcW w:w="3326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95102" w:rsidRPr="00F95102" w:rsidTr="005C6796">
        <w:trPr>
          <w:trHeight w:val="291"/>
        </w:trPr>
        <w:tc>
          <w:tcPr>
            <w:tcW w:w="5089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Промежуточная аттестация в форме </w:t>
            </w:r>
            <w:r w:rsidRPr="00F95102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экзамена                  </w:t>
            </w:r>
          </w:p>
        </w:tc>
        <w:tc>
          <w:tcPr>
            <w:tcW w:w="3326" w:type="dxa"/>
            <w:hideMark/>
          </w:tcPr>
          <w:p w:rsidR="00F95102" w:rsidRPr="00F95102" w:rsidRDefault="00F95102" w:rsidP="00F951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F95102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</w:rPr>
              <w:t>18</w:t>
            </w:r>
          </w:p>
        </w:tc>
      </w:tr>
    </w:tbl>
    <w:p w:rsidR="00F95102" w:rsidRPr="00F95102" w:rsidRDefault="00F95102" w:rsidP="00F9510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95102">
        <w:rPr>
          <w:rFonts w:ascii="Times New Roman" w:eastAsia="Calibri" w:hAnsi="Times New Roman" w:cs="Times New Roman"/>
          <w:sz w:val="20"/>
          <w:szCs w:val="20"/>
        </w:rPr>
        <w:t xml:space="preserve">Составлен на основании рабочей программы дисциплины </w:t>
      </w:r>
      <w:r w:rsidRPr="00F9510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УП. 05. 29.01.33 Мастер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 изготовлению швейных изделий, утвержденной приказом № 042-А от 20.03.2025 г.</w:t>
      </w:r>
    </w:p>
    <w:p w:rsidR="00F95102" w:rsidRPr="00F95102" w:rsidRDefault="00F95102" w:rsidP="00F9510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proofErr w:type="gramStart"/>
      <w:r w:rsidRPr="00F95102">
        <w:rPr>
          <w:rFonts w:ascii="Times New Roman" w:eastAsia="Calibri" w:hAnsi="Times New Roman" w:cs="Times New Roman"/>
          <w:sz w:val="20"/>
          <w:szCs w:val="20"/>
          <w:lang w:eastAsia="ru-RU"/>
        </w:rPr>
        <w:t>Рассмотрен</w:t>
      </w:r>
      <w:proofErr w:type="gramEnd"/>
      <w:r w:rsidRPr="00F9510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на заседании кафедры общеобразовательных дисциплин, ОГСЭ/СГ по ОП СПО ППССЗ/ППКРС </w:t>
      </w:r>
    </w:p>
    <w:p w:rsidR="00F95102" w:rsidRPr="00F95102" w:rsidRDefault="00F95102" w:rsidP="00F9510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9510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Протокол № 1 от  "29"августа 2025  г.   </w:t>
      </w:r>
    </w:p>
    <w:p w:rsidR="00F95102" w:rsidRPr="00F95102" w:rsidRDefault="00F95102" w:rsidP="00F9510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eastAsia="ru-RU"/>
        </w:rPr>
      </w:pPr>
      <w:r w:rsidRPr="00F95102">
        <w:rPr>
          <w:rFonts w:ascii="Times New Roman" w:eastAsia="Calibri" w:hAnsi="Times New Roman" w:cs="Times New Roman"/>
          <w:sz w:val="20"/>
          <w:szCs w:val="20"/>
          <w:lang w:eastAsia="ru-RU"/>
        </w:rPr>
        <w:t>Заведующий кафедрой ________________    Воробьёва Н.В.</w:t>
      </w:r>
    </w:p>
    <w:p w:rsidR="00F95102" w:rsidRPr="00F95102" w:rsidRDefault="00F95102" w:rsidP="00F95102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F95102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                                   (подпись)                            (ФИО)          </w:t>
      </w:r>
    </w:p>
    <w:p w:rsidR="00F95102" w:rsidRPr="00F95102" w:rsidRDefault="00F95102" w:rsidP="00F95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F95102" w:rsidRPr="00F95102" w:rsidRDefault="00F95102" w:rsidP="00F95102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F95102" w:rsidRPr="00F95102" w:rsidRDefault="00F95102" w:rsidP="00F95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F95102" w:rsidRPr="00F95102" w:rsidRDefault="00F95102" w:rsidP="00F95102">
      <w:pPr>
        <w:rPr>
          <w:b/>
        </w:rPr>
      </w:pPr>
    </w:p>
    <w:tbl>
      <w:tblPr>
        <w:tblStyle w:val="110"/>
        <w:tblW w:w="5750" w:type="pct"/>
        <w:tblInd w:w="-176" w:type="dxa"/>
        <w:tblLook w:val="00A0" w:firstRow="1" w:lastRow="0" w:firstColumn="1" w:lastColumn="0" w:noHBand="0" w:noVBand="0"/>
      </w:tblPr>
      <w:tblGrid>
        <w:gridCol w:w="721"/>
        <w:gridCol w:w="2227"/>
        <w:gridCol w:w="1574"/>
        <w:gridCol w:w="1483"/>
        <w:gridCol w:w="1827"/>
        <w:gridCol w:w="1928"/>
        <w:gridCol w:w="1246"/>
      </w:tblGrid>
      <w:tr w:rsidR="00F95102" w:rsidRPr="00F95102" w:rsidTr="005C6796">
        <w:trPr>
          <w:cantSplit/>
          <w:trHeight w:val="2172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lastRenderedPageBreak/>
              <w:t>№  занятия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Наименование разделов, тем, занятий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Календарные сроки </w:t>
            </w:r>
            <w:r w:rsidRPr="00F95102">
              <w:rPr>
                <w:rFonts w:ascii="Times New Roman" w:hAnsi="Times New Roman" w:cs="Times New Roman"/>
                <w:b/>
              </w:rPr>
              <w:br/>
              <w:t>изучения  темы занятия (месяц)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Вид занятия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Учебно-методический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комплект</w:t>
            </w:r>
            <w:r w:rsidRPr="00F95102">
              <w:rPr>
                <w:rFonts w:ascii="Times New Roman" w:hAnsi="Times New Roman" w:cs="Times New Roman"/>
                <w:b/>
              </w:rPr>
              <w:br/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Задания для самостоятельной работы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Домашнее задание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</w:t>
            </w:r>
          </w:p>
        </w:tc>
      </w:tr>
      <w:tr w:rsidR="00F95102" w:rsidRPr="00F95102" w:rsidTr="005C6796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1 курс 1 семестр</w:t>
            </w:r>
          </w:p>
        </w:tc>
      </w:tr>
      <w:tr w:rsidR="00F95102" w:rsidRPr="00F95102" w:rsidTr="005C6796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Раздел 1. Мир накануне и в годы Первой мировой войны</w:t>
            </w:r>
          </w:p>
        </w:tc>
      </w:tr>
      <w:tr w:rsidR="00F95102" w:rsidRPr="00F95102" w:rsidTr="005C6796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Тема 1.1. Мир в начале ХХ </w:t>
            </w:r>
            <w:proofErr w:type="gramStart"/>
            <w:r w:rsidRPr="00F95102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F95102">
              <w:rPr>
                <w:rFonts w:ascii="Times New Roman" w:hAnsi="Times New Roman" w:cs="Times New Roman"/>
                <w:b/>
              </w:rPr>
              <w:t>.  Первая мировая война. 1914–1918 гг.</w:t>
            </w:r>
          </w:p>
        </w:tc>
      </w:tr>
      <w:tr w:rsidR="00F95102" w:rsidRPr="00F95102" w:rsidTr="005C6796">
        <w:trPr>
          <w:trHeight w:val="18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Новейшее время. Изменения в мире в ХХ веке.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1.4; 2.1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1</w:t>
            </w:r>
          </w:p>
        </w:tc>
      </w:tr>
      <w:tr w:rsidR="00F95102" w:rsidRPr="00F95102" w:rsidTr="005C6796">
        <w:trPr>
          <w:trHeight w:val="18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Россия в XX в. Развитие индустриального общества.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1.4; 2.1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1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ПЗ</w:t>
            </w:r>
            <w:r w:rsidRPr="00F95102">
              <w:rPr>
                <w:rFonts w:ascii="Times New Roman" w:hAnsi="Times New Roman" w:cs="Times New Roman"/>
              </w:rPr>
              <w:t xml:space="preserve"> Итоги и последствия Первой мировой войны.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1.3; 2.3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Рабочее движение и социализм.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1.3; 2.3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17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Раздел 2. Мир в 1918-1938 гг.</w:t>
            </w:r>
          </w:p>
        </w:tc>
      </w:tr>
      <w:tr w:rsidR="00F95102" w:rsidRPr="00F95102" w:rsidTr="005C6796">
        <w:trPr>
          <w:trHeight w:val="30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2.1. Распад империй и образование новых национальных государств в Европе</w:t>
            </w:r>
          </w:p>
        </w:tc>
      </w:tr>
      <w:tr w:rsidR="00F95102" w:rsidRPr="00F95102" w:rsidTr="005C6796">
        <w:trPr>
          <w:trHeight w:val="76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Распад империй после Первой мировой войны, образование новых национальных государств.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1.3; 2.3; 3.1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76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Образование Коммунистического интернационала.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1.3; 2.3; 3.1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19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2.2. Версальско-Вашингтонская система международных отношений</w:t>
            </w:r>
          </w:p>
        </w:tc>
      </w:tr>
      <w:tr w:rsidR="00F95102" w:rsidRPr="00F95102" w:rsidTr="005C6796">
        <w:trPr>
          <w:trHeight w:val="19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Изменения в мире и Европе по результатам Первой мировой войны.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таблица</w:t>
            </w:r>
          </w:p>
        </w:tc>
      </w:tr>
      <w:tr w:rsidR="00F95102" w:rsidRPr="00F95102" w:rsidTr="005C6796">
        <w:trPr>
          <w:trHeight w:val="19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Версальский договор и Вашингтонское соглашение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таблица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2.3. Страны Европы и Северной Америки в 1920-е гг.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Послевоенная стабилизация.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Формирование авторитарных режимов, причины их возникновения в европейских странах в 1920-1930-е гг. Возникновение фашизма.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ПЗ </w:t>
            </w:r>
            <w:r w:rsidRPr="00F95102">
              <w:rPr>
                <w:rFonts w:ascii="Times New Roman" w:hAnsi="Times New Roman" w:cs="Times New Roman"/>
              </w:rPr>
              <w:t>Подготовка Германии к войне. Нацистский режим в Германии.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Революция в Испании.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2.4. Страны Азии, Африки и Латинской Америки в 1918-1930 гг.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Экспансия колониализма.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Национально-освободительные движения и политика в странах Востока, в Африке, в Латинской Америке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13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2.5. Международные отношения в 1930-е гг.</w:t>
            </w:r>
          </w:p>
        </w:tc>
      </w:tr>
      <w:tr w:rsidR="00F95102" w:rsidRPr="00F95102" w:rsidTr="005C6796">
        <w:trPr>
          <w:trHeight w:val="896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Нарастание мировой напряженности в конце 1930-х гг.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76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Причины Второй мировой войны.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2.6. Развитие науки и культуры в 1914-1930-х гг.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Влияние науки и культуры на развитие общества в </w:t>
            </w:r>
            <w:proofErr w:type="spellStart"/>
            <w:r w:rsidRPr="00F95102">
              <w:rPr>
                <w:rFonts w:ascii="Times New Roman" w:hAnsi="Times New Roman" w:cs="Times New Roman"/>
              </w:rPr>
              <w:t>межвоенный</w:t>
            </w:r>
            <w:proofErr w:type="spellEnd"/>
            <w:r w:rsidRPr="00F95102">
              <w:rPr>
                <w:rFonts w:ascii="Times New Roman" w:hAnsi="Times New Roman" w:cs="Times New Roman"/>
              </w:rPr>
              <w:t xml:space="preserve"> период.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1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Новые научные открытия и технические достижения.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1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  <w:r w:rsidRPr="00F95102">
              <w:rPr>
                <w:rFonts w:ascii="Times New Roman" w:hAnsi="Times New Roman" w:cs="Times New Roman"/>
                <w:b/>
                <w:bCs/>
              </w:rPr>
              <w:t xml:space="preserve">ПЗ </w:t>
            </w:r>
            <w:r w:rsidRPr="00F95102">
              <w:rPr>
                <w:rFonts w:ascii="Times New Roman" w:hAnsi="Times New Roman" w:cs="Times New Roman"/>
                <w:bCs/>
              </w:rPr>
              <w:t xml:space="preserve">Особенности культурного развития.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95102">
              <w:rPr>
                <w:rFonts w:ascii="Times New Roman" w:hAnsi="Times New Roman" w:cs="Times New Roman"/>
                <w:bCs/>
              </w:rPr>
              <w:t>ПЗ Олимпийское движение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Раздел 3. Вторая мировая война 1939-1945 гг.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3.1. Начало Второй мировой войны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Причины Второй мировой войны. Нападение Германии на Польшу и на СССР.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tabs>
                <w:tab w:val="left" w:pos="1245"/>
              </w:tabs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лекция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1.6; 2.4; 3.6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29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Нападение Японии на США. Холокост. Движение Сопротивления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tabs>
                <w:tab w:val="left" w:pos="1245"/>
              </w:tabs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лекция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1.6; 2.4; 3.6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29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3.2. Коренной перелом, окончание и важнейшие итоги Второй мировой войны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Укрепление антигитлеровской коалиции. Открытие Второго фронта. Разгром Германии, ее капитуляция.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лекция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1.7; 2.5; 3.6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37-38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Американские </w:t>
            </w:r>
            <w:r w:rsidRPr="00F95102">
              <w:rPr>
                <w:rFonts w:ascii="Times New Roman" w:hAnsi="Times New Roman" w:cs="Times New Roman"/>
              </w:rPr>
              <w:lastRenderedPageBreak/>
              <w:t>атомные бомбардировки. Война СССР и Японии.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лекция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1.7; 2.5; 3.6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§ 37-38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ПЗ </w:t>
            </w:r>
            <w:r w:rsidRPr="00F95102">
              <w:rPr>
                <w:rFonts w:ascii="Times New Roman" w:hAnsi="Times New Roman" w:cs="Times New Roman"/>
              </w:rPr>
              <w:t xml:space="preserve">Нюрнбергский трибунал,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процессы над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военными преступниками.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Важнейшие итоги Второй мировой войны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35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Раздел 4. Введение. Россия </w:t>
            </w:r>
            <w:proofErr w:type="gramStart"/>
            <w:r w:rsidRPr="00F95102">
              <w:rPr>
                <w:rFonts w:ascii="Times New Roman" w:hAnsi="Times New Roman" w:cs="Times New Roman"/>
                <w:b/>
              </w:rPr>
              <w:t>в начале</w:t>
            </w:r>
            <w:proofErr w:type="gramEnd"/>
            <w:r w:rsidRPr="00F95102">
              <w:rPr>
                <w:rFonts w:ascii="Times New Roman" w:hAnsi="Times New Roman" w:cs="Times New Roman"/>
                <w:b/>
              </w:rPr>
              <w:t xml:space="preserve"> в 1914-1922 гг.</w:t>
            </w:r>
          </w:p>
        </w:tc>
      </w:tr>
      <w:tr w:rsidR="00F95102" w:rsidRPr="00F95102" w:rsidTr="005C6796">
        <w:trPr>
          <w:trHeight w:val="35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4.1. Россия и мир накануне Первой мировой войны</w:t>
            </w:r>
          </w:p>
        </w:tc>
      </w:tr>
      <w:tr w:rsidR="00F95102" w:rsidRPr="00F95102" w:rsidTr="005C6796">
        <w:trPr>
          <w:trHeight w:val="79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Время революционных потрясений и войн. Предвоенные международные кризисы.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1.3; 2.3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79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Покушение на эрцгерцога Франца Фердинанда и начало войны.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1.3; 2.3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4.2. Россия в Первой мировой войне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Русская армия на фронтах Первой мировой войны. Власть, экономика и общество в годы Первой мировой войны.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1.3; 2.3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Причины нарастания революционных настроений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1.3; 2.3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4.3. Российская революция: Февраль 1917 г. Октябрь 1917 г.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  <w:r w:rsidRPr="00F95102">
              <w:rPr>
                <w:rFonts w:ascii="Times New Roman" w:hAnsi="Times New Roman" w:cs="Times New Roman"/>
                <w:bCs/>
              </w:rPr>
              <w:t xml:space="preserve">Объективные и субъективные причины революционного кризиса. Падение монархии.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  <w:r w:rsidRPr="00F95102">
              <w:rPr>
                <w:rFonts w:ascii="Times New Roman" w:hAnsi="Times New Roman" w:cs="Times New Roman"/>
                <w:bCs/>
              </w:rPr>
              <w:t>Вооруженное восстание в Петрограде: свержение Временного правительства и взятие власти большевиками.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ПЗ</w:t>
            </w:r>
            <w:r w:rsidRPr="00F95102">
              <w:rPr>
                <w:rFonts w:ascii="Times New Roman" w:hAnsi="Times New Roman" w:cs="Times New Roman"/>
              </w:rPr>
              <w:t xml:space="preserve"> Создание коалиционного правительства большевиков и левых эсеров.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tabs>
                <w:tab w:val="left" w:pos="1155"/>
              </w:tabs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ноябрь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5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 xml:space="preserve">ПЗ Русская </w:t>
            </w:r>
            <w:r w:rsidRPr="00F95102">
              <w:rPr>
                <w:rFonts w:ascii="Times New Roman" w:hAnsi="Times New Roman" w:cs="Times New Roman"/>
              </w:rPr>
              <w:lastRenderedPageBreak/>
              <w:t>православная церковь в условиях революции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tabs>
                <w:tab w:val="left" w:pos="1155"/>
              </w:tabs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ноябрь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практическое </w:t>
            </w:r>
            <w:r w:rsidRPr="00F95102">
              <w:rPr>
                <w:rFonts w:ascii="Times New Roman" w:hAnsi="Times New Roman" w:cs="Times New Roman"/>
              </w:rPr>
              <w:lastRenderedPageBreak/>
              <w:t>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ИР 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5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lastRenderedPageBreak/>
              <w:t>Тема 4.4. Первые революционные преобразования большевиков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Первые декреты новой власти. Национализация промышленности.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tabs>
                <w:tab w:val="left" w:pos="1215"/>
              </w:tabs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ноябрь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7-9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«Военный коммунизм» в городе и деревне.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tabs>
                <w:tab w:val="left" w:pos="1215"/>
              </w:tabs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ноябрь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7-9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  <w:r w:rsidRPr="00F95102">
              <w:rPr>
                <w:rFonts w:ascii="Times New Roman" w:hAnsi="Times New Roman" w:cs="Times New Roman"/>
                <w:b/>
                <w:bCs/>
              </w:rPr>
              <w:t>ПЗ</w:t>
            </w:r>
            <w:r w:rsidRPr="00F95102">
              <w:rPr>
                <w:rFonts w:ascii="Times New Roman" w:hAnsi="Times New Roman" w:cs="Times New Roman"/>
                <w:bCs/>
              </w:rPr>
              <w:t xml:space="preserve"> «По плану ГОЭЛРО»: становление советской энергетики.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2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13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  <w:bCs/>
              </w:rPr>
            </w:pPr>
            <w:r w:rsidRPr="00F95102">
              <w:rPr>
                <w:rFonts w:ascii="Times New Roman" w:hAnsi="Times New Roman" w:cs="Times New Roman"/>
                <w:bCs/>
              </w:rPr>
              <w:t>ПЗ Работники электростанций в годы великих свершений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2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13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4.5. Гражданская война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Гражданская война: причины и основные этапы. Террор красный и белый: причины и масштабы.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8-9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Польско-советская война.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8-9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F95102">
              <w:rPr>
                <w:rFonts w:ascii="Times New Roman" w:hAnsi="Times New Roman" w:cs="Times New Roman"/>
                <w:b/>
                <w:bCs/>
              </w:rPr>
              <w:t xml:space="preserve">ПЗ </w:t>
            </w:r>
            <w:r w:rsidRPr="00F95102">
              <w:rPr>
                <w:rFonts w:ascii="Times New Roman" w:hAnsi="Times New Roman" w:cs="Times New Roman"/>
                <w:bCs/>
              </w:rPr>
              <w:t xml:space="preserve">«Жизнь в катастрофе»: культура повседневности и стратегии выживания в годы великих потрясений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практическое занятие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95102">
              <w:rPr>
                <w:rFonts w:ascii="Times New Roman" w:hAnsi="Times New Roman" w:cs="Times New Roman"/>
                <w:b/>
                <w:bCs/>
              </w:rPr>
              <w:t>ПЗ</w:t>
            </w:r>
            <w:proofErr w:type="gramStart"/>
            <w:r w:rsidRPr="00F951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95102">
              <w:rPr>
                <w:rFonts w:ascii="Times New Roman" w:hAnsi="Times New Roman" w:cs="Times New Roman"/>
                <w:bCs/>
              </w:rPr>
              <w:t>Н</w:t>
            </w:r>
            <w:proofErr w:type="gramEnd"/>
            <w:r w:rsidRPr="00F95102">
              <w:rPr>
                <w:rFonts w:ascii="Times New Roman" w:hAnsi="Times New Roman" w:cs="Times New Roman"/>
                <w:bCs/>
              </w:rPr>
              <w:t>аш край в годы красного и белого террора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практическое занятие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4.6. Революция и Гражданская война на национальных окраинах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Установление советской власти на Украине, в Белоруссии, в Прибалтике, в Закавказье.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1-3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Победа советской власти в Средней Азии и борьба с басмачеством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1-3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7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4.7. Идеология и культура в годы Гражданской войны</w:t>
            </w:r>
          </w:p>
        </w:tc>
      </w:tr>
      <w:tr w:rsidR="00F95102" w:rsidRPr="00F95102" w:rsidTr="005C6796">
        <w:trPr>
          <w:trHeight w:val="27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Идеология, культура и повседневная жизнь в годы Гражданской войны.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tabs>
                <w:tab w:val="left" w:pos="1215"/>
              </w:tabs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1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7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Советская Россия в </w:t>
            </w:r>
            <w:r w:rsidRPr="00F95102">
              <w:rPr>
                <w:rFonts w:ascii="Times New Roman" w:hAnsi="Times New Roman" w:cs="Times New Roman"/>
              </w:rPr>
              <w:lastRenderedPageBreak/>
              <w:t>конце Гражданской войны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tabs>
                <w:tab w:val="left" w:pos="1215"/>
              </w:tabs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декабрь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</w:t>
            </w:r>
            <w:r w:rsidRPr="00F95102">
              <w:rPr>
                <w:rFonts w:ascii="Times New Roman" w:hAnsi="Times New Roman" w:cs="Times New Roman"/>
              </w:rPr>
              <w:lastRenderedPageBreak/>
              <w:t xml:space="preserve">карта 1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ИР 1-4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lastRenderedPageBreak/>
              <w:t>Раздел 5. Советский Союз в 1920-1930-е гг.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5.1. СССР в 20-е гг.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Последствия Первой мировой войны и Российской революции. Экономическое и социальное развитие в годы нэпа.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tabs>
                <w:tab w:val="left" w:pos="1305"/>
              </w:tabs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13-15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Образование СССР. Индустриализация.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tabs>
                <w:tab w:val="left" w:pos="1305"/>
              </w:tabs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13-15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ПЗ</w:t>
            </w:r>
            <w:r w:rsidRPr="00F95102">
              <w:rPr>
                <w:rFonts w:ascii="Times New Roman" w:hAnsi="Times New Roman" w:cs="Times New Roman"/>
              </w:rPr>
              <w:t xml:space="preserve"> Коллективизация сельского хозяйства. Раскулачивание.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tabs>
                <w:tab w:val="left" w:pos="1350"/>
              </w:tabs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20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Голод 1932-1933 гг. и его причины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декабрь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20</w:t>
            </w:r>
          </w:p>
        </w:tc>
      </w:tr>
      <w:tr w:rsidR="00095A33" w:rsidRPr="00F95102" w:rsidTr="00095A33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A33" w:rsidRPr="00095A33" w:rsidRDefault="00095A33" w:rsidP="00F95102">
            <w:pPr>
              <w:rPr>
                <w:rFonts w:ascii="Times New Roman" w:hAnsi="Times New Roman" w:cs="Times New Roman"/>
                <w:b/>
              </w:rPr>
            </w:pPr>
            <w:r w:rsidRPr="00095A33">
              <w:rPr>
                <w:rFonts w:ascii="Times New Roman" w:hAnsi="Times New Roman" w:cs="Times New Roman"/>
                <w:b/>
              </w:rPr>
              <w:t>Итого за 1 семестр 50 ч.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5.2. Советский Союз в 30-е гг.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Достижения отечественной науки и культуры в 1930-е гг.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Мировой экономический кризис 1929-1933 гг. и пути выхода из него. Усиление угрозы мировой войны.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lang w:val="en-US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ПЗ</w:t>
            </w:r>
            <w:r w:rsidRPr="00F95102">
              <w:rPr>
                <w:rFonts w:ascii="Times New Roman" w:hAnsi="Times New Roman" w:cs="Times New Roman"/>
              </w:rPr>
              <w:t xml:space="preserve">. Советско-финляндская война 1939-1940 гг.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2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1-4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23-27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ПЗ Вхождение в состав СССР Прибалтики, Бессарабии и Северной </w:t>
            </w:r>
            <w:proofErr w:type="spellStart"/>
            <w:r w:rsidRPr="00F95102">
              <w:rPr>
                <w:rFonts w:ascii="Times New Roman" w:hAnsi="Times New Roman" w:cs="Times New Roman"/>
              </w:rPr>
              <w:t>Буковины</w:t>
            </w:r>
            <w:proofErr w:type="spellEnd"/>
            <w:r w:rsidRPr="00F95102">
              <w:rPr>
                <w:rFonts w:ascii="Times New Roman" w:hAnsi="Times New Roman" w:cs="Times New Roman"/>
              </w:rPr>
              <w:t>. Подготовка Германии к нападению на СССР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2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1-4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23-27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Раздел 6. Великая Отечественная война. 1941-1945 гг.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6.1. Первый период войны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Начало ВОВ. Московская битва. Блокада Ленинграда.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1.7; 2.4; 3.6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29-30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Оккупационный режим, партизанское и подпольное движение.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1.7; 2.4; 3.6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29-30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6.2. Коренной перелом в ходе войны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Курская битва. Битва за Днепр. Полное снятие блокады Ленинграда.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lang w:val="en-US"/>
              </w:rPr>
              <w:t>§</w:t>
            </w:r>
            <w:r w:rsidRPr="00F95102">
              <w:rPr>
                <w:rFonts w:ascii="Times New Roman" w:hAnsi="Times New Roman" w:cs="Times New Roman"/>
              </w:rPr>
              <w:t xml:space="preserve"> 34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Освобождение Правобережья Днепра, Крыма, Белорусской ССР, Прибалтики.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lang w:val="en-US"/>
              </w:rPr>
              <w:t>§</w:t>
            </w:r>
            <w:r w:rsidRPr="00F95102">
              <w:rPr>
                <w:rFonts w:ascii="Times New Roman" w:hAnsi="Times New Roman" w:cs="Times New Roman"/>
              </w:rPr>
              <w:t xml:space="preserve"> 34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ПЗ</w:t>
            </w:r>
            <w:r w:rsidRPr="00F95102">
              <w:rPr>
                <w:rFonts w:ascii="Times New Roman" w:hAnsi="Times New Roman" w:cs="Times New Roman"/>
              </w:rPr>
              <w:t xml:space="preserve"> «Десять сталинских ударов» и изгнание врага с территории СССР.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1.7; 2.5; 3.6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4-5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lang w:val="en-US"/>
              </w:rPr>
              <w:t>§</w:t>
            </w:r>
            <w:r w:rsidRPr="00F95102">
              <w:rPr>
                <w:rFonts w:ascii="Times New Roman" w:hAnsi="Times New Roman" w:cs="Times New Roman"/>
              </w:rPr>
              <w:t xml:space="preserve"> 37-38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ПЗ Нюрнбергский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процесс над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нацистскими преступниками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1.7; 2.5; 3.6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4-5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lang w:val="en-US"/>
              </w:rPr>
              <w:t>§</w:t>
            </w:r>
            <w:r w:rsidRPr="00F95102">
              <w:rPr>
                <w:rFonts w:ascii="Times New Roman" w:hAnsi="Times New Roman" w:cs="Times New Roman"/>
              </w:rPr>
              <w:t xml:space="preserve"> 37-38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6.3. Наука и культура в годы войны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Советский атомный проект.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4-5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Литература военных лет.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4-5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6.4. Окончание Второй мировой войны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Освобождение стран Европы. Ялтинская конференция. Встреча на Эльбе. 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1.7; 2.5; 3.6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37-38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Взятие Берлина и капитуляция Германии. Итоги Второй мировой войны.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1.7; 2.5; 3.6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§ 37-38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ПЗ</w:t>
            </w:r>
            <w:r w:rsidRPr="00F95102">
              <w:rPr>
                <w:rFonts w:ascii="Times New Roman" w:hAnsi="Times New Roman" w:cs="Times New Roman"/>
              </w:rPr>
              <w:t xml:space="preserve"> Машиностроение в годы Великой Отечественной войны.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3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Война СССР с Японией.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3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Раздел 7. Мир во второй половине XX – начале XXI в. Интересы СССР, США, Великобритании и Франции в Европе и мире после войны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7.1. США и страны Европы во второй половине XX – начале XXI в.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Установление просоветских режимов в странах Восточной Европы.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tabs>
                <w:tab w:val="left" w:pos="1230"/>
              </w:tabs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4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Причины начала холодной войны.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tabs>
                <w:tab w:val="left" w:pos="1230"/>
              </w:tabs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4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43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ПЗ</w:t>
            </w:r>
            <w:r w:rsidRPr="00F95102">
              <w:rPr>
                <w:rFonts w:ascii="Times New Roman" w:hAnsi="Times New Roman" w:cs="Times New Roman"/>
              </w:rPr>
              <w:t xml:space="preserve"> США и страны Западной Европы в конце ХХ – начале XXI в.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tabs>
                <w:tab w:val="left" w:pos="1290"/>
              </w:tabs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3-5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43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 xml:space="preserve">ПЗ Создание </w:t>
            </w:r>
            <w:r w:rsidRPr="00F95102">
              <w:rPr>
                <w:rFonts w:ascii="Times New Roman" w:hAnsi="Times New Roman" w:cs="Times New Roman"/>
              </w:rPr>
              <w:lastRenderedPageBreak/>
              <w:t>Европейского союза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tabs>
                <w:tab w:val="left" w:pos="1290"/>
              </w:tabs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февраль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практическое </w:t>
            </w:r>
            <w:r w:rsidRPr="00F95102">
              <w:rPr>
                <w:rFonts w:ascii="Times New Roman" w:hAnsi="Times New Roman" w:cs="Times New Roman"/>
              </w:rPr>
              <w:lastRenderedPageBreak/>
              <w:t>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3-5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36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lastRenderedPageBreak/>
              <w:t xml:space="preserve">Тема 7.2. Страны Центральной и Восточной Европы во второй половине ХХ – начале ХХI </w:t>
            </w:r>
            <w:proofErr w:type="gramStart"/>
            <w:r w:rsidRPr="00F95102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F9510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F95102" w:rsidRPr="00F95102" w:rsidTr="005C6796">
        <w:trPr>
          <w:trHeight w:val="51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Социально-экономическая система В. Европы в середине ХХ в. «Бархатные революции» в В.Европе.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51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Распад Югославии и войны на Балканах.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bookmarkStart w:id="0" w:name="_Hlk172618498"/>
            <w:r w:rsidRPr="00F95102">
              <w:rPr>
                <w:rFonts w:ascii="Times New Roman" w:hAnsi="Times New Roman" w:cs="Times New Roman"/>
                <w:b/>
              </w:rPr>
              <w:t>Раздел 8. Страны Азии, Африки и Латинской Америки во второй половине ХХ – начале XXI в.</w:t>
            </w:r>
            <w:bookmarkEnd w:id="0"/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Тема 8.1. Страны Азии во второй половине ХХ – начале ХХI </w:t>
            </w:r>
            <w:proofErr w:type="gramStart"/>
            <w:r w:rsidRPr="00F95102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F9510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Национально-</w:t>
            </w:r>
            <w:proofErr w:type="spellStart"/>
            <w:r w:rsidRPr="00F95102">
              <w:rPr>
                <w:rFonts w:ascii="Times New Roman" w:hAnsi="Times New Roman" w:cs="Times New Roman"/>
              </w:rPr>
              <w:t>освоб</w:t>
            </w:r>
            <w:proofErr w:type="spellEnd"/>
            <w:r w:rsidRPr="00F95102">
              <w:rPr>
                <w:rFonts w:ascii="Times New Roman" w:hAnsi="Times New Roman" w:cs="Times New Roman"/>
              </w:rPr>
              <w:t xml:space="preserve"> движения в Ю-В Азии. Строительство социализма в Китае.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Ч. 2 § 17 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Японское «экономическое чудо».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Ч. 2 § 17 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ПЗ </w:t>
            </w:r>
            <w:r w:rsidRPr="00F95102">
              <w:rPr>
                <w:rFonts w:ascii="Times New Roman" w:hAnsi="Times New Roman" w:cs="Times New Roman"/>
              </w:rPr>
              <w:t xml:space="preserve">Обретение независимости странами Южной Азии.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proofErr w:type="spellStart"/>
            <w:r w:rsidRPr="00F95102">
              <w:rPr>
                <w:rFonts w:ascii="Times New Roman" w:hAnsi="Times New Roman" w:cs="Times New Roman"/>
              </w:rPr>
              <w:t>практич</w:t>
            </w:r>
            <w:proofErr w:type="spellEnd"/>
            <w:r w:rsidRPr="00F95102">
              <w:rPr>
                <w:rFonts w:ascii="Times New Roman" w:hAnsi="Times New Roman" w:cs="Times New Roman"/>
              </w:rPr>
              <w:t xml:space="preserve">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Капиталистическая модернизация Таиланда, Малайзии и Филиппин.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proofErr w:type="spellStart"/>
            <w:r w:rsidRPr="00F95102">
              <w:rPr>
                <w:rFonts w:ascii="Times New Roman" w:hAnsi="Times New Roman" w:cs="Times New Roman"/>
              </w:rPr>
              <w:t>практич</w:t>
            </w:r>
            <w:proofErr w:type="spellEnd"/>
            <w:r w:rsidRPr="00F95102">
              <w:rPr>
                <w:rFonts w:ascii="Times New Roman" w:hAnsi="Times New Roman" w:cs="Times New Roman"/>
              </w:rPr>
              <w:t xml:space="preserve">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Тема 8.2. Страны Ближнего и Среднего Востока во второй половине ХХ – начале ХХI </w:t>
            </w:r>
            <w:proofErr w:type="gramStart"/>
            <w:r w:rsidRPr="00F95102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F9510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Арабо-израильские войны и мирное урегулирование на Ближнем Востоке.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tabs>
                <w:tab w:val="left" w:pos="945"/>
              </w:tabs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Модернизация в Турции. Исламская революция в Иране.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tabs>
                <w:tab w:val="left" w:pos="945"/>
              </w:tabs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  <w:r w:rsidRPr="00F951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8.3. Страны Тропической и Южной Африки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Освобождение от колониальной зависимости. Ликвидация системы апартеида.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Страны социалистической ориентации. Пути развития стран Африки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Итого за 2 семестр – 46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Итого за год - 80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2 курс 3 семестр</w:t>
            </w:r>
          </w:p>
        </w:tc>
      </w:tr>
      <w:tr w:rsidR="00F95102" w:rsidRPr="00F95102" w:rsidTr="005C679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8.4. Страны Латинской Америки во второй половине ХХ – начале XXI вв.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Реформы в странах Латинской Америки в 1950–1970-х гг.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82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Революция на Кубе.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ПЗ </w:t>
            </w:r>
            <w:r w:rsidRPr="00F95102">
              <w:rPr>
                <w:rFonts w:ascii="Times New Roman" w:hAnsi="Times New Roman" w:cs="Times New Roman"/>
              </w:rPr>
              <w:t xml:space="preserve">Диктаторские режимы в странах Южной Америки.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3-5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Переход к демократии и усиление левых сил в странах Южной Америки.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3-5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34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bookmarkStart w:id="1" w:name="_Hlk172618627"/>
            <w:r w:rsidRPr="00F95102">
              <w:rPr>
                <w:rFonts w:ascii="Times New Roman" w:hAnsi="Times New Roman" w:cs="Times New Roman"/>
                <w:b/>
              </w:rPr>
              <w:t>Раздел 9. Международные отношения во второй половине ХХ – начале XXI вв.</w:t>
            </w:r>
            <w:bookmarkEnd w:id="1"/>
          </w:p>
        </w:tc>
      </w:tr>
      <w:tr w:rsidR="00F95102" w:rsidRPr="00F95102" w:rsidTr="005C6796">
        <w:trPr>
          <w:trHeight w:val="34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9.1. Международные отношения в конце 1940-х – конце 1980-х гг.</w:t>
            </w:r>
          </w:p>
        </w:tc>
      </w:tr>
      <w:tr w:rsidR="00F95102" w:rsidRPr="00F95102" w:rsidTr="005C6796">
        <w:trPr>
          <w:trHeight w:val="34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  <w:r w:rsidRPr="00F95102">
              <w:rPr>
                <w:rFonts w:ascii="Times New Roman" w:hAnsi="Times New Roman" w:cs="Times New Roman"/>
                <w:bCs/>
              </w:rPr>
              <w:t xml:space="preserve">Гонка вооружений СССР и США, ее последствия. 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17</w:t>
            </w:r>
          </w:p>
        </w:tc>
      </w:tr>
      <w:tr w:rsidR="00F95102" w:rsidRPr="00F95102" w:rsidTr="005C6796">
        <w:trPr>
          <w:trHeight w:val="34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  <w:r w:rsidRPr="00F95102">
              <w:rPr>
                <w:rFonts w:ascii="Times New Roman" w:hAnsi="Times New Roman" w:cs="Times New Roman"/>
                <w:bCs/>
              </w:rPr>
              <w:t>События в Афганистане и возвращение к политике холодной войны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1-5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17</w:t>
            </w:r>
          </w:p>
        </w:tc>
      </w:tr>
      <w:tr w:rsidR="00F95102" w:rsidRPr="00F95102" w:rsidTr="005C6796">
        <w:trPr>
          <w:trHeight w:val="25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9.2. Международные отношения в 1990-е – 2024 г.</w:t>
            </w:r>
          </w:p>
        </w:tc>
      </w:tr>
      <w:tr w:rsidR="00F95102" w:rsidRPr="00F95102" w:rsidTr="005C6796">
        <w:trPr>
          <w:trHeight w:val="25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Расширение НАТО на Восток. Обострение противостояния России и Запада.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4-5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сообщение на заданную тему</w:t>
            </w:r>
          </w:p>
        </w:tc>
      </w:tr>
      <w:tr w:rsidR="00F95102" w:rsidRPr="00F95102" w:rsidTr="005C6796">
        <w:trPr>
          <w:trHeight w:val="25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Интеграционные процессы в современном мире.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4-5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сообщение на заданную тему</w:t>
            </w:r>
          </w:p>
        </w:tc>
      </w:tr>
      <w:tr w:rsidR="00F95102" w:rsidRPr="00F95102" w:rsidTr="005C6796">
        <w:trPr>
          <w:trHeight w:val="31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bookmarkStart w:id="2" w:name="_Hlk172618720"/>
            <w:r w:rsidRPr="00F95102">
              <w:rPr>
                <w:rFonts w:ascii="Times New Roman" w:hAnsi="Times New Roman" w:cs="Times New Roman"/>
                <w:b/>
              </w:rPr>
              <w:t>Раздел 10. Развитие науки и культуры во второй половине ХХ – начале XXI вв.</w:t>
            </w:r>
            <w:bookmarkEnd w:id="2"/>
          </w:p>
        </w:tc>
      </w:tr>
      <w:tr w:rsidR="00F95102" w:rsidRPr="00F95102" w:rsidTr="005C6796">
        <w:trPr>
          <w:trHeight w:val="31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Тема 10.1. Наука и культура во второй половине ХХ в. – начале ХХI </w:t>
            </w:r>
            <w:proofErr w:type="gramStart"/>
            <w:r w:rsidRPr="00F95102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F9510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F95102" w:rsidRPr="00F95102" w:rsidTr="005C6796">
        <w:trPr>
          <w:trHeight w:val="31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Важнейшие направления развития науки, культуры и искусства во второй половине ХХ – начале ХХI </w:t>
            </w:r>
            <w:proofErr w:type="gramStart"/>
            <w:r w:rsidRPr="00F95102">
              <w:rPr>
                <w:rFonts w:ascii="Times New Roman" w:hAnsi="Times New Roman" w:cs="Times New Roman"/>
              </w:rPr>
              <w:t>в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лекция 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31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Олимпийское движение.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лекция 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bookmarkStart w:id="3" w:name="_Hlk172618761"/>
            <w:r w:rsidRPr="00F95102">
              <w:rPr>
                <w:rFonts w:ascii="Times New Roman" w:hAnsi="Times New Roman" w:cs="Times New Roman"/>
                <w:b/>
              </w:rPr>
              <w:t xml:space="preserve">Раздел 11. </w:t>
            </w:r>
            <w:bookmarkStart w:id="4" w:name="_Hlk172905506"/>
            <w:r w:rsidRPr="00F95102">
              <w:rPr>
                <w:rFonts w:ascii="Times New Roman" w:hAnsi="Times New Roman" w:cs="Times New Roman"/>
                <w:b/>
              </w:rPr>
              <w:t>СССР в 1945-1991 гг.</w:t>
            </w:r>
            <w:bookmarkEnd w:id="3"/>
            <w:bookmarkEnd w:id="4"/>
          </w:p>
        </w:tc>
      </w:tr>
      <w:tr w:rsidR="00F95102" w:rsidRPr="00F95102" w:rsidTr="005C6796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11.1. СССР в послевоенные годы</w:t>
            </w:r>
          </w:p>
        </w:tc>
      </w:tr>
      <w:tr w:rsidR="00F95102" w:rsidRPr="00F95102" w:rsidTr="005C6796">
        <w:trPr>
          <w:trHeight w:val="30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Политическая система в послевоенные годы.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сообщение на заданную тему</w:t>
            </w:r>
          </w:p>
        </w:tc>
      </w:tr>
      <w:tr w:rsidR="00F95102" w:rsidRPr="00F95102" w:rsidTr="005C6796">
        <w:trPr>
          <w:trHeight w:val="30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Раскол Европы и оформление биполярного мира.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2-5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22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11.2. СССР в 1953-1964 гг.</w:t>
            </w:r>
          </w:p>
        </w:tc>
      </w:tr>
      <w:tr w:rsidR="00F95102" w:rsidRPr="00F95102" w:rsidTr="005C6796">
        <w:trPr>
          <w:trHeight w:val="22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Смерть Сталина и настроения в обществе. Борьба за власть. Н.С. Хрущев. ХХ съезд КПСС. 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5-6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2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94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НТР в СССР. «Оттепель».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5-6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19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ПЗ</w:t>
            </w:r>
            <w:r w:rsidRPr="00F95102">
              <w:rPr>
                <w:rFonts w:ascii="Times New Roman" w:hAnsi="Times New Roman" w:cs="Times New Roman"/>
              </w:rPr>
              <w:t xml:space="preserve"> Новый курс советской внешней политики.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4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19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Гонка вооружений.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4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</w:tc>
      </w:tr>
      <w:tr w:rsidR="00F95102" w:rsidRPr="00F95102" w:rsidTr="005C6796">
        <w:trPr>
          <w:trHeight w:val="28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11.3. Политическое развитие СССР в 1964-1985 гг.</w:t>
            </w:r>
          </w:p>
        </w:tc>
      </w:tr>
      <w:tr w:rsidR="00F95102" w:rsidRPr="00F95102" w:rsidTr="005C6796">
        <w:trPr>
          <w:trHeight w:val="28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Политическое развитие СССР в эпоху Брежнева. Концепция «развитого социализма».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лекция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15</w:t>
            </w:r>
          </w:p>
        </w:tc>
      </w:tr>
      <w:tr w:rsidR="00F95102" w:rsidRPr="00F95102" w:rsidTr="005C6796">
        <w:trPr>
          <w:trHeight w:val="28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Отношения СССР со странами Запада. Ввод советских войск в Афганистан.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лекция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15</w:t>
            </w:r>
          </w:p>
        </w:tc>
      </w:tr>
      <w:tr w:rsidR="00F95102" w:rsidRPr="00F95102" w:rsidTr="005C6796">
        <w:trPr>
          <w:trHeight w:val="21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ПЗ</w:t>
            </w:r>
            <w:r w:rsidRPr="00F95102">
              <w:rPr>
                <w:rFonts w:ascii="Times New Roman" w:hAnsi="Times New Roman" w:cs="Times New Roman"/>
              </w:rPr>
              <w:t xml:space="preserve"> СССР и мир </w:t>
            </w:r>
            <w:proofErr w:type="gramStart"/>
            <w:r w:rsidRPr="00F95102">
              <w:rPr>
                <w:rFonts w:ascii="Times New Roman" w:hAnsi="Times New Roman" w:cs="Times New Roman"/>
              </w:rPr>
              <w:t>в начале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1980-х гг. Ю.В. Андропов и начало формирования идеологии перемен.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11-15</w:t>
            </w:r>
          </w:p>
        </w:tc>
      </w:tr>
      <w:tr w:rsidR="00F95102" w:rsidRPr="00F95102" w:rsidTr="005C6796">
        <w:trPr>
          <w:trHeight w:val="21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М.С. Горбачев и курс на реформы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11-15</w:t>
            </w:r>
          </w:p>
        </w:tc>
      </w:tr>
      <w:tr w:rsidR="00F95102" w:rsidRPr="00F95102" w:rsidTr="005C6796">
        <w:trPr>
          <w:trHeight w:val="34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Социально-экономическое развитие СССР в 1985-1991 гг. Преобразования М.С. Горбачева.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3-5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21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Экономический кризис и окончательное разрушение советской модели экономики. Гласность и плюрализм.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3-5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21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Новое политическое мышление и перемены во внешней политике. Начало разоружения.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Августовский политический кризис 1991 г. Распад СССР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105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ПЗ </w:t>
            </w:r>
            <w:r w:rsidRPr="00F95102">
              <w:rPr>
                <w:rFonts w:ascii="Times New Roman" w:hAnsi="Times New Roman" w:cs="Times New Roman"/>
              </w:rPr>
              <w:t xml:space="preserve">Успехи и проблемы атомной энергетики в СССР.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практическое занятие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ПЗ </w:t>
            </w:r>
            <w:r w:rsidRPr="00F95102">
              <w:rPr>
                <w:rFonts w:ascii="Times New Roman" w:hAnsi="Times New Roman" w:cs="Times New Roman"/>
              </w:rPr>
              <w:t>Чернобыльская трагедия.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практическое занятие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37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bookmarkStart w:id="5" w:name="_Hlk172618883"/>
            <w:r w:rsidRPr="00F95102">
              <w:rPr>
                <w:rFonts w:ascii="Times New Roman" w:hAnsi="Times New Roman" w:cs="Times New Roman"/>
                <w:b/>
              </w:rPr>
              <w:t xml:space="preserve">Раздел 12. </w:t>
            </w:r>
            <w:bookmarkStart w:id="6" w:name="_Hlk172905568"/>
            <w:r w:rsidRPr="00F95102">
              <w:rPr>
                <w:rFonts w:ascii="Times New Roman" w:hAnsi="Times New Roman" w:cs="Times New Roman"/>
                <w:b/>
              </w:rPr>
              <w:t>Российская Федерация в 1992 – начале 2000-х гг.</w:t>
            </w:r>
            <w:bookmarkEnd w:id="5"/>
            <w:bookmarkEnd w:id="6"/>
          </w:p>
        </w:tc>
      </w:tr>
      <w:tr w:rsidR="00F95102" w:rsidRPr="00F95102" w:rsidTr="005C6796">
        <w:trPr>
          <w:trHeight w:val="27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Тема 12.1. Российская Федерация в 1990-е гг.</w:t>
            </w:r>
          </w:p>
        </w:tc>
      </w:tr>
      <w:tr w:rsidR="00F95102" w:rsidRPr="00F95102" w:rsidTr="005C6796">
        <w:trPr>
          <w:trHeight w:val="479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Российская экономика в условиях рынка. Дефолт 1998 г.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24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479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Нарастание кризиса в условиях ухудшения экономической ситуации. Отставка Президента России Б.Н. Ельцина. 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24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73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ПЗ </w:t>
            </w:r>
            <w:r w:rsidRPr="00F95102">
              <w:rPr>
                <w:rFonts w:ascii="Times New Roman" w:hAnsi="Times New Roman" w:cs="Times New Roman"/>
              </w:rPr>
              <w:t xml:space="preserve">Внешняя политика Российской Федерации в 1990-е гг.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2-3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73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Новое место России в мире. Результаты внешней политики страны в 1990-е гг.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2-3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конспект</w:t>
            </w:r>
          </w:p>
          <w:p w:rsidR="00F95102" w:rsidRPr="00F95102" w:rsidRDefault="00F95102" w:rsidP="00F951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3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Тема 12.2. Россия в ХХI </w:t>
            </w:r>
            <w:proofErr w:type="gramStart"/>
            <w:r w:rsidRPr="00F95102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F9510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Новые приоритеты внутренней политики России в начале ХХ</w:t>
            </w:r>
            <w:proofErr w:type="gramStart"/>
            <w:r w:rsidRPr="00F95102">
              <w:rPr>
                <w:rFonts w:ascii="Times New Roman" w:hAnsi="Times New Roman" w:cs="Times New Roman"/>
              </w:rPr>
              <w:t>I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в. Урегулирование кризиса в Чеченской Республике.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 лекция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3-5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29-30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Россия в 2008–2011 гг. Президент Д.А. Медведев и его программа. Военный конфликт в Закавказье.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 лекция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3-5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29-30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proofErr w:type="gramStart"/>
            <w:r w:rsidRPr="00F95102">
              <w:rPr>
                <w:rFonts w:ascii="Times New Roman" w:hAnsi="Times New Roman" w:cs="Times New Roman"/>
              </w:rPr>
              <w:t xml:space="preserve">Внешняя политика в начале ХХI в. Россия в современном мире. </w:t>
            </w:r>
            <w:proofErr w:type="gramEnd"/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5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31-36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Россия в 2012 – начале 2020-х гг. Укрепление обороноспособности страны. Социально-экономическое развитие.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Технологическая карта 5 </w:t>
            </w:r>
            <w:proofErr w:type="gramStart"/>
            <w:r w:rsidRPr="00F95102">
              <w:rPr>
                <w:rFonts w:ascii="Times New Roman" w:hAnsi="Times New Roman" w:cs="Times New Roman"/>
              </w:rPr>
              <w:t>примерного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УМК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31-36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lastRenderedPageBreak/>
              <w:t>115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Cs/>
              </w:rPr>
            </w:pPr>
            <w:r w:rsidRPr="00F95102">
              <w:rPr>
                <w:rFonts w:ascii="Times New Roman" w:hAnsi="Times New Roman" w:cs="Times New Roman"/>
                <w:b/>
              </w:rPr>
              <w:t xml:space="preserve">ПЗ </w:t>
            </w:r>
            <w:r w:rsidRPr="00F95102">
              <w:rPr>
                <w:rFonts w:ascii="Times New Roman" w:hAnsi="Times New Roman" w:cs="Times New Roman"/>
              </w:rPr>
              <w:t xml:space="preserve">Россия сегодня. Переворот 2014 г. на Украине. Возвращение Крыма. Судьба Донбасса.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36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Противостояние с Западом. Новые регионы. СВО и российское общество.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ИР 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36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  <w:b/>
              </w:rPr>
              <w:t>ПЗ</w:t>
            </w:r>
            <w:r w:rsidRPr="00F95102">
              <w:rPr>
                <w:rFonts w:ascii="Times New Roman" w:hAnsi="Times New Roman" w:cs="Times New Roman"/>
              </w:rPr>
              <w:t xml:space="preserve"> Международное сотрудничество и противостояние в спорте.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36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797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ПЗ Достижения российских спортсменов на современном этапе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практическое занятие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Учебник 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Ч. 2 § 36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Итого за</w:t>
            </w:r>
            <w:r w:rsidR="00095A33">
              <w:rPr>
                <w:rFonts w:ascii="Times New Roman" w:hAnsi="Times New Roman" w:cs="Times New Roman"/>
                <w:b/>
              </w:rPr>
              <w:t xml:space="preserve"> 2 семестр – 6</w:t>
            </w:r>
            <w:bookmarkStart w:id="7" w:name="_GoBack"/>
            <w:bookmarkEnd w:id="7"/>
            <w:r w:rsidRPr="00F95102">
              <w:rPr>
                <w:rFonts w:ascii="Times New Roman" w:hAnsi="Times New Roman" w:cs="Times New Roman"/>
                <w:b/>
              </w:rPr>
              <w:t>8 часов</w:t>
            </w:r>
          </w:p>
        </w:tc>
      </w:tr>
      <w:tr w:rsidR="00F95102" w:rsidRPr="00F95102" w:rsidTr="005C6796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Итого за весь курс – 118 часов</w:t>
            </w:r>
          </w:p>
        </w:tc>
      </w:tr>
      <w:tr w:rsidR="00F95102" w:rsidRPr="00F95102" w:rsidTr="005C6796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Экзамен 18 ч</w:t>
            </w:r>
          </w:p>
        </w:tc>
      </w:tr>
      <w:tr w:rsidR="00F95102" w:rsidRPr="00F95102" w:rsidTr="005C6796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  <w:b/>
              </w:rPr>
              <w:t>ВСЕГО – 136 ч</w:t>
            </w:r>
          </w:p>
        </w:tc>
      </w:tr>
    </w:tbl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  <w:r w:rsidRPr="00F95102">
        <w:rPr>
          <w:rFonts w:ascii="Times New Roman" w:hAnsi="Times New Roman" w:cs="Times New Roman"/>
          <w:b/>
        </w:rPr>
        <w:t>Литература</w:t>
      </w: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Cs/>
        </w:rPr>
      </w:pPr>
      <w:r w:rsidRPr="00F95102">
        <w:rPr>
          <w:rFonts w:ascii="Times New Roman" w:hAnsi="Times New Roman" w:cs="Times New Roman"/>
          <w:bCs/>
        </w:rPr>
        <w:t xml:space="preserve">1. </w:t>
      </w:r>
      <w:proofErr w:type="spellStart"/>
      <w:r w:rsidRPr="00F95102">
        <w:rPr>
          <w:rFonts w:ascii="Times New Roman" w:hAnsi="Times New Roman" w:cs="Times New Roman"/>
          <w:bCs/>
        </w:rPr>
        <w:t>Мединский</w:t>
      </w:r>
      <w:proofErr w:type="spellEnd"/>
      <w:r w:rsidRPr="00F95102">
        <w:rPr>
          <w:rFonts w:ascii="Times New Roman" w:hAnsi="Times New Roman" w:cs="Times New Roman"/>
          <w:bCs/>
        </w:rPr>
        <w:t xml:space="preserve"> В.Р., </w:t>
      </w:r>
      <w:proofErr w:type="spellStart"/>
      <w:r w:rsidRPr="00F95102">
        <w:rPr>
          <w:rFonts w:ascii="Times New Roman" w:hAnsi="Times New Roman" w:cs="Times New Roman"/>
          <w:bCs/>
        </w:rPr>
        <w:t>Торкунов</w:t>
      </w:r>
      <w:proofErr w:type="spellEnd"/>
      <w:r w:rsidRPr="00F95102">
        <w:rPr>
          <w:rFonts w:ascii="Times New Roman" w:hAnsi="Times New Roman" w:cs="Times New Roman"/>
          <w:bCs/>
        </w:rPr>
        <w:t xml:space="preserve"> А.В. История. История России. Учебник в 2 частях / </w:t>
      </w:r>
      <w:proofErr w:type="spellStart"/>
      <w:r w:rsidRPr="00F95102">
        <w:rPr>
          <w:rFonts w:ascii="Times New Roman" w:hAnsi="Times New Roman" w:cs="Times New Roman"/>
          <w:bCs/>
        </w:rPr>
        <w:t>Минпросвещения</w:t>
      </w:r>
      <w:proofErr w:type="spellEnd"/>
      <w:r w:rsidRPr="00F95102">
        <w:rPr>
          <w:rFonts w:ascii="Times New Roman" w:hAnsi="Times New Roman" w:cs="Times New Roman"/>
          <w:bCs/>
        </w:rPr>
        <w:t xml:space="preserve"> России. – Москва: Образовательно-издательский центр «Академия», 2024.</w:t>
      </w:r>
    </w:p>
    <w:p w:rsidR="00F95102" w:rsidRPr="00F95102" w:rsidRDefault="00F95102" w:rsidP="00F95102">
      <w:pPr>
        <w:rPr>
          <w:rFonts w:ascii="Times New Roman" w:hAnsi="Times New Roman" w:cs="Times New Roman"/>
          <w:bCs/>
        </w:rPr>
      </w:pPr>
      <w:r w:rsidRPr="00F95102">
        <w:rPr>
          <w:rFonts w:ascii="Times New Roman" w:hAnsi="Times New Roman" w:cs="Times New Roman"/>
          <w:bCs/>
        </w:rPr>
        <w:t xml:space="preserve">2. </w:t>
      </w:r>
      <w:proofErr w:type="spellStart"/>
      <w:r w:rsidRPr="00F95102">
        <w:rPr>
          <w:rFonts w:ascii="Times New Roman" w:hAnsi="Times New Roman" w:cs="Times New Roman"/>
          <w:bCs/>
        </w:rPr>
        <w:t>Мединский</w:t>
      </w:r>
      <w:proofErr w:type="spellEnd"/>
      <w:r w:rsidRPr="00F95102">
        <w:rPr>
          <w:rFonts w:ascii="Times New Roman" w:hAnsi="Times New Roman" w:cs="Times New Roman"/>
          <w:bCs/>
        </w:rPr>
        <w:t xml:space="preserve"> В.Р., </w:t>
      </w:r>
      <w:proofErr w:type="spellStart"/>
      <w:r w:rsidRPr="00F95102">
        <w:rPr>
          <w:rFonts w:ascii="Times New Roman" w:hAnsi="Times New Roman" w:cs="Times New Roman"/>
          <w:bCs/>
        </w:rPr>
        <w:t>Торкунов</w:t>
      </w:r>
      <w:proofErr w:type="spellEnd"/>
      <w:r w:rsidRPr="00F95102">
        <w:rPr>
          <w:rFonts w:ascii="Times New Roman" w:hAnsi="Times New Roman" w:cs="Times New Roman"/>
          <w:bCs/>
        </w:rPr>
        <w:t xml:space="preserve"> А.В. Всеобщая история Учебник / </w:t>
      </w:r>
      <w:proofErr w:type="spellStart"/>
      <w:r w:rsidRPr="00F95102">
        <w:rPr>
          <w:rFonts w:ascii="Times New Roman" w:hAnsi="Times New Roman" w:cs="Times New Roman"/>
          <w:bCs/>
        </w:rPr>
        <w:t>Минпросвещения</w:t>
      </w:r>
      <w:proofErr w:type="spellEnd"/>
      <w:r w:rsidRPr="00F95102">
        <w:rPr>
          <w:rFonts w:ascii="Times New Roman" w:hAnsi="Times New Roman" w:cs="Times New Roman"/>
          <w:bCs/>
        </w:rPr>
        <w:t xml:space="preserve"> России. – Москва: Образовательно-издательский центр «Академия», 2024.</w:t>
      </w:r>
    </w:p>
    <w:p w:rsidR="00F95102" w:rsidRPr="00F95102" w:rsidRDefault="00F95102" w:rsidP="00F95102">
      <w:pPr>
        <w:rPr>
          <w:rFonts w:ascii="Times New Roman" w:hAnsi="Times New Roman" w:cs="Times New Roman"/>
          <w:bCs/>
        </w:rPr>
      </w:pPr>
      <w:r w:rsidRPr="00F95102">
        <w:rPr>
          <w:rFonts w:ascii="Times New Roman" w:hAnsi="Times New Roman" w:cs="Times New Roman"/>
          <w:bCs/>
        </w:rPr>
        <w:t>3. История России XX – начала XXI века</w:t>
      </w:r>
      <w:proofErr w:type="gramStart"/>
      <w:r w:rsidRPr="00F95102">
        <w:rPr>
          <w:rFonts w:ascii="Times New Roman" w:hAnsi="Times New Roman" w:cs="Times New Roman"/>
          <w:bCs/>
        </w:rPr>
        <w:t> :</w:t>
      </w:r>
      <w:proofErr w:type="gramEnd"/>
      <w:r w:rsidRPr="00F95102">
        <w:rPr>
          <w:rFonts w:ascii="Times New Roman" w:hAnsi="Times New Roman" w:cs="Times New Roman"/>
          <w:bCs/>
        </w:rPr>
        <w:t xml:space="preserve"> учебник для среднего профессионального образования / Д. О. </w:t>
      </w:r>
      <w:proofErr w:type="spellStart"/>
      <w:r w:rsidRPr="00F95102">
        <w:rPr>
          <w:rFonts w:ascii="Times New Roman" w:hAnsi="Times New Roman" w:cs="Times New Roman"/>
          <w:bCs/>
        </w:rPr>
        <w:t>Чураков</w:t>
      </w:r>
      <w:proofErr w:type="spellEnd"/>
      <w:r w:rsidRPr="00F95102">
        <w:rPr>
          <w:rFonts w:ascii="Times New Roman" w:hAnsi="Times New Roman" w:cs="Times New Roman"/>
          <w:bCs/>
        </w:rPr>
        <w:t xml:space="preserve"> [и др.] ; под редакцией Д. О. </w:t>
      </w:r>
      <w:proofErr w:type="spellStart"/>
      <w:r w:rsidRPr="00F95102">
        <w:rPr>
          <w:rFonts w:ascii="Times New Roman" w:hAnsi="Times New Roman" w:cs="Times New Roman"/>
          <w:bCs/>
        </w:rPr>
        <w:t>Чуракова</w:t>
      </w:r>
      <w:proofErr w:type="spellEnd"/>
      <w:r w:rsidRPr="00F95102">
        <w:rPr>
          <w:rFonts w:ascii="Times New Roman" w:hAnsi="Times New Roman" w:cs="Times New Roman"/>
          <w:bCs/>
        </w:rPr>
        <w:t xml:space="preserve">, С. А. Саркисяна. — 3-е изд., </w:t>
      </w:r>
      <w:proofErr w:type="spellStart"/>
      <w:r w:rsidRPr="00F95102">
        <w:rPr>
          <w:rFonts w:ascii="Times New Roman" w:hAnsi="Times New Roman" w:cs="Times New Roman"/>
          <w:bCs/>
        </w:rPr>
        <w:t>перераб</w:t>
      </w:r>
      <w:proofErr w:type="spellEnd"/>
      <w:r w:rsidRPr="00F95102">
        <w:rPr>
          <w:rFonts w:ascii="Times New Roman" w:hAnsi="Times New Roman" w:cs="Times New Roman"/>
          <w:bCs/>
        </w:rPr>
        <w:t xml:space="preserve">. и доп. – Москва : Издательство </w:t>
      </w:r>
      <w:proofErr w:type="spellStart"/>
      <w:r w:rsidRPr="00F95102">
        <w:rPr>
          <w:rFonts w:ascii="Times New Roman" w:hAnsi="Times New Roman" w:cs="Times New Roman"/>
          <w:bCs/>
        </w:rPr>
        <w:t>Юрайт</w:t>
      </w:r>
      <w:proofErr w:type="spellEnd"/>
      <w:r w:rsidRPr="00F95102">
        <w:rPr>
          <w:rFonts w:ascii="Times New Roman" w:hAnsi="Times New Roman" w:cs="Times New Roman"/>
          <w:bCs/>
        </w:rPr>
        <w:t>, 2020. – 311 с.</w:t>
      </w: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  <w:r w:rsidRPr="00F95102">
        <w:rPr>
          <w:rFonts w:ascii="Times New Roman" w:hAnsi="Times New Roman" w:cs="Times New Roman"/>
          <w:b/>
        </w:rPr>
        <w:t>Основные электронные издания</w:t>
      </w:r>
    </w:p>
    <w:p w:rsidR="00F95102" w:rsidRPr="00F95102" w:rsidRDefault="00F95102" w:rsidP="00F95102">
      <w:pPr>
        <w:rPr>
          <w:rFonts w:ascii="Times New Roman" w:hAnsi="Times New Roman" w:cs="Times New Roman"/>
          <w:bCs/>
        </w:rPr>
      </w:pPr>
      <w:r w:rsidRPr="00F95102">
        <w:rPr>
          <w:rFonts w:ascii="Times New Roman" w:hAnsi="Times New Roman" w:cs="Times New Roman"/>
          <w:bCs/>
        </w:rPr>
        <w:t>1. Зуев, М. Н. История России ХХ - начала ХХI века</w:t>
      </w:r>
      <w:proofErr w:type="gramStart"/>
      <w:r w:rsidRPr="00F95102">
        <w:rPr>
          <w:rFonts w:ascii="Times New Roman" w:hAnsi="Times New Roman" w:cs="Times New Roman"/>
          <w:bCs/>
        </w:rPr>
        <w:t> :</w:t>
      </w:r>
      <w:proofErr w:type="gramEnd"/>
      <w:r w:rsidRPr="00F95102">
        <w:rPr>
          <w:rFonts w:ascii="Times New Roman" w:hAnsi="Times New Roman" w:cs="Times New Roman"/>
          <w:bCs/>
        </w:rPr>
        <w:t xml:space="preserve"> учебник и практикум для среднего профессионального образования / М. Н. Зуев, С. Я. </w:t>
      </w:r>
      <w:proofErr w:type="spellStart"/>
      <w:r w:rsidRPr="00F95102">
        <w:rPr>
          <w:rFonts w:ascii="Times New Roman" w:hAnsi="Times New Roman" w:cs="Times New Roman"/>
          <w:bCs/>
        </w:rPr>
        <w:t>Лавренов</w:t>
      </w:r>
      <w:proofErr w:type="spellEnd"/>
      <w:r w:rsidRPr="00F95102">
        <w:rPr>
          <w:rFonts w:ascii="Times New Roman" w:hAnsi="Times New Roman" w:cs="Times New Roman"/>
          <w:bCs/>
        </w:rPr>
        <w:t>. — Москва</w:t>
      </w:r>
      <w:proofErr w:type="gramStart"/>
      <w:r w:rsidRPr="00F95102">
        <w:rPr>
          <w:rFonts w:ascii="Times New Roman" w:hAnsi="Times New Roman" w:cs="Times New Roman"/>
          <w:bCs/>
        </w:rPr>
        <w:t> :</w:t>
      </w:r>
      <w:proofErr w:type="gramEnd"/>
      <w:r w:rsidRPr="00F95102">
        <w:rPr>
          <w:rFonts w:ascii="Times New Roman" w:hAnsi="Times New Roman" w:cs="Times New Roman"/>
          <w:bCs/>
        </w:rPr>
        <w:t xml:space="preserve"> Издательство </w:t>
      </w:r>
      <w:proofErr w:type="spellStart"/>
      <w:r w:rsidRPr="00F95102">
        <w:rPr>
          <w:rFonts w:ascii="Times New Roman" w:hAnsi="Times New Roman" w:cs="Times New Roman"/>
          <w:bCs/>
        </w:rPr>
        <w:t>Юрайт</w:t>
      </w:r>
      <w:proofErr w:type="spellEnd"/>
      <w:r w:rsidRPr="00F95102">
        <w:rPr>
          <w:rFonts w:ascii="Times New Roman" w:hAnsi="Times New Roman" w:cs="Times New Roman"/>
          <w:bCs/>
        </w:rPr>
        <w:t xml:space="preserve">, </w:t>
      </w:r>
      <w:r w:rsidRPr="00F95102">
        <w:rPr>
          <w:rFonts w:ascii="Times New Roman" w:hAnsi="Times New Roman" w:cs="Times New Roman"/>
          <w:bCs/>
        </w:rPr>
        <w:lastRenderedPageBreak/>
        <w:t>2022. — 299 с. — (Профессиональное образование). — ISBN 978-5-534-01245-3. — Текст</w:t>
      </w:r>
      <w:proofErr w:type="gramStart"/>
      <w:r w:rsidRPr="00F95102">
        <w:rPr>
          <w:rFonts w:ascii="Times New Roman" w:hAnsi="Times New Roman" w:cs="Times New Roman"/>
          <w:bCs/>
        </w:rPr>
        <w:t xml:space="preserve"> :</w:t>
      </w:r>
      <w:proofErr w:type="gramEnd"/>
      <w:r w:rsidRPr="00F95102">
        <w:rPr>
          <w:rFonts w:ascii="Times New Roman" w:hAnsi="Times New Roman" w:cs="Times New Roman"/>
          <w:bCs/>
        </w:rPr>
        <w:t xml:space="preserve"> электронный // Образовательная платформа </w:t>
      </w:r>
      <w:proofErr w:type="spellStart"/>
      <w:r w:rsidRPr="00F95102">
        <w:rPr>
          <w:rFonts w:ascii="Times New Roman" w:hAnsi="Times New Roman" w:cs="Times New Roman"/>
          <w:bCs/>
        </w:rPr>
        <w:t>Юрайт</w:t>
      </w:r>
      <w:proofErr w:type="spellEnd"/>
      <w:r w:rsidRPr="00F95102">
        <w:rPr>
          <w:rFonts w:ascii="Times New Roman" w:hAnsi="Times New Roman" w:cs="Times New Roman"/>
          <w:bCs/>
        </w:rPr>
        <w:t xml:space="preserve"> [сайт]. — URL: https://urait.ru/bcode/491562 (дата обращения: 10.02.2022).</w:t>
      </w:r>
    </w:p>
    <w:p w:rsidR="00F95102" w:rsidRPr="00F95102" w:rsidRDefault="00F95102" w:rsidP="00F95102">
      <w:pPr>
        <w:rPr>
          <w:rFonts w:ascii="Times New Roman" w:hAnsi="Times New Roman" w:cs="Times New Roman"/>
          <w:bCs/>
        </w:rPr>
      </w:pPr>
      <w:r w:rsidRPr="00F95102">
        <w:rPr>
          <w:rFonts w:ascii="Times New Roman" w:hAnsi="Times New Roman" w:cs="Times New Roman"/>
          <w:bCs/>
        </w:rPr>
        <w:t>2. История России XX - начала XXI века</w:t>
      </w:r>
      <w:proofErr w:type="gramStart"/>
      <w:r w:rsidRPr="00F95102">
        <w:rPr>
          <w:rFonts w:ascii="Times New Roman" w:hAnsi="Times New Roman" w:cs="Times New Roman"/>
          <w:bCs/>
        </w:rPr>
        <w:t> :</w:t>
      </w:r>
      <w:proofErr w:type="gramEnd"/>
      <w:r w:rsidRPr="00F95102">
        <w:rPr>
          <w:rFonts w:ascii="Times New Roman" w:hAnsi="Times New Roman" w:cs="Times New Roman"/>
          <w:bCs/>
        </w:rPr>
        <w:t xml:space="preserve"> учебник для среднего профессионального образования / Д. О. </w:t>
      </w:r>
      <w:proofErr w:type="spellStart"/>
      <w:r w:rsidRPr="00F95102">
        <w:rPr>
          <w:rFonts w:ascii="Times New Roman" w:hAnsi="Times New Roman" w:cs="Times New Roman"/>
          <w:bCs/>
        </w:rPr>
        <w:t>Чураков</w:t>
      </w:r>
      <w:proofErr w:type="spellEnd"/>
      <w:r w:rsidRPr="00F95102">
        <w:rPr>
          <w:rFonts w:ascii="Times New Roman" w:hAnsi="Times New Roman" w:cs="Times New Roman"/>
          <w:bCs/>
        </w:rPr>
        <w:t xml:space="preserve"> [и др.] ; под редакцией Д. О. </w:t>
      </w:r>
      <w:proofErr w:type="spellStart"/>
      <w:r w:rsidRPr="00F95102">
        <w:rPr>
          <w:rFonts w:ascii="Times New Roman" w:hAnsi="Times New Roman" w:cs="Times New Roman"/>
          <w:bCs/>
        </w:rPr>
        <w:t>Чуракова</w:t>
      </w:r>
      <w:proofErr w:type="spellEnd"/>
      <w:r w:rsidRPr="00F95102">
        <w:rPr>
          <w:rFonts w:ascii="Times New Roman" w:hAnsi="Times New Roman" w:cs="Times New Roman"/>
          <w:bCs/>
        </w:rPr>
        <w:t xml:space="preserve">, С. А. Саркисяна. — 3-е изд., </w:t>
      </w:r>
      <w:proofErr w:type="spellStart"/>
      <w:r w:rsidRPr="00F95102">
        <w:rPr>
          <w:rFonts w:ascii="Times New Roman" w:hAnsi="Times New Roman" w:cs="Times New Roman"/>
          <w:bCs/>
        </w:rPr>
        <w:t>перераб</w:t>
      </w:r>
      <w:proofErr w:type="spellEnd"/>
      <w:r w:rsidRPr="00F95102">
        <w:rPr>
          <w:rFonts w:ascii="Times New Roman" w:hAnsi="Times New Roman" w:cs="Times New Roman"/>
          <w:bCs/>
        </w:rPr>
        <w:t xml:space="preserve">. и доп. — Москва : Издательство </w:t>
      </w:r>
      <w:proofErr w:type="spellStart"/>
      <w:r w:rsidRPr="00F95102">
        <w:rPr>
          <w:rFonts w:ascii="Times New Roman" w:hAnsi="Times New Roman" w:cs="Times New Roman"/>
          <w:bCs/>
        </w:rPr>
        <w:t>Юрайт</w:t>
      </w:r>
      <w:proofErr w:type="spellEnd"/>
      <w:r w:rsidRPr="00F95102">
        <w:rPr>
          <w:rFonts w:ascii="Times New Roman" w:hAnsi="Times New Roman" w:cs="Times New Roman"/>
          <w:bCs/>
        </w:rPr>
        <w:t>, 2020. — 311 с. — (Профессиональное образование). — ISBN 978-5-534-13853-5. — Текст</w:t>
      </w:r>
      <w:proofErr w:type="gramStart"/>
      <w:r w:rsidRPr="00F95102">
        <w:rPr>
          <w:rFonts w:ascii="Times New Roman" w:hAnsi="Times New Roman" w:cs="Times New Roman"/>
          <w:bCs/>
        </w:rPr>
        <w:t xml:space="preserve"> :</w:t>
      </w:r>
      <w:proofErr w:type="gramEnd"/>
      <w:r w:rsidRPr="00F95102">
        <w:rPr>
          <w:rFonts w:ascii="Times New Roman" w:hAnsi="Times New Roman" w:cs="Times New Roman"/>
          <w:bCs/>
        </w:rPr>
        <w:t xml:space="preserve"> электронный // Образовательная платформа </w:t>
      </w:r>
      <w:proofErr w:type="spellStart"/>
      <w:r w:rsidRPr="00F95102">
        <w:rPr>
          <w:rFonts w:ascii="Times New Roman" w:hAnsi="Times New Roman" w:cs="Times New Roman"/>
          <w:bCs/>
        </w:rPr>
        <w:t>Юрайт</w:t>
      </w:r>
      <w:proofErr w:type="spellEnd"/>
      <w:r w:rsidRPr="00F95102">
        <w:rPr>
          <w:rFonts w:ascii="Times New Roman" w:hAnsi="Times New Roman" w:cs="Times New Roman"/>
          <w:bCs/>
        </w:rPr>
        <w:t xml:space="preserve"> [сайт]. — URL: https://urait.ru/bcode/467055 (дата обращения: 10.02.2022).</w:t>
      </w:r>
    </w:p>
    <w:p w:rsidR="00F95102" w:rsidRPr="00F95102" w:rsidRDefault="00F95102" w:rsidP="00F95102">
      <w:pPr>
        <w:rPr>
          <w:rFonts w:ascii="Times New Roman" w:hAnsi="Times New Roman" w:cs="Times New Roman"/>
          <w:bCs/>
        </w:rPr>
      </w:pPr>
      <w:r w:rsidRPr="00F95102">
        <w:rPr>
          <w:rFonts w:ascii="Times New Roman" w:hAnsi="Times New Roman" w:cs="Times New Roman"/>
          <w:bCs/>
        </w:rPr>
        <w:t>3. Сафонов, А. А. История (конец XX — начало XXI века)</w:t>
      </w:r>
      <w:proofErr w:type="gramStart"/>
      <w:r w:rsidRPr="00F95102">
        <w:rPr>
          <w:rFonts w:ascii="Times New Roman" w:hAnsi="Times New Roman" w:cs="Times New Roman"/>
          <w:bCs/>
        </w:rPr>
        <w:t> :</w:t>
      </w:r>
      <w:proofErr w:type="gramEnd"/>
      <w:r w:rsidRPr="00F95102">
        <w:rPr>
          <w:rFonts w:ascii="Times New Roman" w:hAnsi="Times New Roman" w:cs="Times New Roman"/>
          <w:bCs/>
        </w:rPr>
        <w:t xml:space="preserve"> учебное пособие для среднего профессионального образования / А. А. Сафонов, М. А. Сафонова. — Москва</w:t>
      </w:r>
      <w:proofErr w:type="gramStart"/>
      <w:r w:rsidRPr="00F95102">
        <w:rPr>
          <w:rFonts w:ascii="Times New Roman" w:hAnsi="Times New Roman" w:cs="Times New Roman"/>
          <w:bCs/>
        </w:rPr>
        <w:t> :</w:t>
      </w:r>
      <w:proofErr w:type="gramEnd"/>
      <w:r w:rsidRPr="00F95102">
        <w:rPr>
          <w:rFonts w:ascii="Times New Roman" w:hAnsi="Times New Roman" w:cs="Times New Roman"/>
          <w:bCs/>
        </w:rPr>
        <w:t xml:space="preserve"> Издательство </w:t>
      </w:r>
      <w:proofErr w:type="spellStart"/>
      <w:r w:rsidRPr="00F95102">
        <w:rPr>
          <w:rFonts w:ascii="Times New Roman" w:hAnsi="Times New Roman" w:cs="Times New Roman"/>
          <w:bCs/>
        </w:rPr>
        <w:t>Юрайт</w:t>
      </w:r>
      <w:proofErr w:type="spellEnd"/>
      <w:r w:rsidRPr="00F95102">
        <w:rPr>
          <w:rFonts w:ascii="Times New Roman" w:hAnsi="Times New Roman" w:cs="Times New Roman"/>
          <w:bCs/>
        </w:rPr>
        <w:t>, 2022. –— 245 с. – (Профессиональное образование). — ISBN 978-5-534-12892-5. — Текст</w:t>
      </w:r>
      <w:proofErr w:type="gramStart"/>
      <w:r w:rsidRPr="00F95102">
        <w:rPr>
          <w:rFonts w:ascii="Times New Roman" w:hAnsi="Times New Roman" w:cs="Times New Roman"/>
          <w:bCs/>
        </w:rPr>
        <w:t xml:space="preserve"> :</w:t>
      </w:r>
      <w:proofErr w:type="gramEnd"/>
      <w:r w:rsidRPr="00F95102">
        <w:rPr>
          <w:rFonts w:ascii="Times New Roman" w:hAnsi="Times New Roman" w:cs="Times New Roman"/>
          <w:bCs/>
        </w:rPr>
        <w:t xml:space="preserve"> электронный // Образовательная платформа </w:t>
      </w:r>
      <w:proofErr w:type="spellStart"/>
      <w:r w:rsidRPr="00F95102">
        <w:rPr>
          <w:rFonts w:ascii="Times New Roman" w:hAnsi="Times New Roman" w:cs="Times New Roman"/>
          <w:bCs/>
        </w:rPr>
        <w:t>Юрайт</w:t>
      </w:r>
      <w:proofErr w:type="spellEnd"/>
      <w:r w:rsidRPr="00F95102">
        <w:rPr>
          <w:rFonts w:ascii="Times New Roman" w:hAnsi="Times New Roman" w:cs="Times New Roman"/>
          <w:bCs/>
        </w:rPr>
        <w:t xml:space="preserve"> [сайт]. — URL: https://urait.ru/bcode/496927 (дата обращения: 10.02.2022).</w:t>
      </w:r>
    </w:p>
    <w:p w:rsidR="00F95102" w:rsidRPr="00F95102" w:rsidRDefault="00F95102" w:rsidP="00F95102">
      <w:pPr>
        <w:rPr>
          <w:rFonts w:ascii="Times New Roman" w:hAnsi="Times New Roman" w:cs="Times New Roman"/>
          <w:b/>
          <w:bCs/>
          <w:i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  <w:bCs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  <w:bCs/>
        </w:rPr>
      </w:pPr>
      <w:r w:rsidRPr="00F95102">
        <w:rPr>
          <w:rFonts w:ascii="Times New Roman" w:hAnsi="Times New Roman" w:cs="Times New Roman"/>
          <w:b/>
          <w:bCs/>
        </w:rPr>
        <w:t xml:space="preserve">Дополнительные источники </w:t>
      </w:r>
    </w:p>
    <w:p w:rsidR="00F95102" w:rsidRPr="00F95102" w:rsidRDefault="00F95102" w:rsidP="00F95102">
      <w:pPr>
        <w:rPr>
          <w:rFonts w:ascii="Times New Roman" w:hAnsi="Times New Roman" w:cs="Times New Roman"/>
          <w:b/>
          <w:bCs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Cs/>
          <w:i/>
        </w:rPr>
      </w:pPr>
      <w:r w:rsidRPr="00F95102">
        <w:rPr>
          <w:rFonts w:ascii="Times New Roman" w:hAnsi="Times New Roman" w:cs="Times New Roman"/>
          <w:b/>
          <w:bCs/>
        </w:rPr>
        <w:t xml:space="preserve">Дополнительные источники </w:t>
      </w:r>
    </w:p>
    <w:p w:rsidR="00F95102" w:rsidRPr="00F95102" w:rsidRDefault="00F95102" w:rsidP="00F95102">
      <w:pPr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F95102">
        <w:rPr>
          <w:rFonts w:ascii="Times New Roman" w:hAnsi="Times New Roman" w:cs="Times New Roman"/>
          <w:bCs/>
        </w:rPr>
        <w:t>Артемов, В. В. История (для всех специальностей СПО) : учебник для студентов учреждений сред</w:t>
      </w:r>
      <w:proofErr w:type="gramStart"/>
      <w:r w:rsidRPr="00F95102">
        <w:rPr>
          <w:rFonts w:ascii="Times New Roman" w:hAnsi="Times New Roman" w:cs="Times New Roman"/>
          <w:bCs/>
        </w:rPr>
        <w:t>.</w:t>
      </w:r>
      <w:proofErr w:type="gramEnd"/>
      <w:r w:rsidRPr="00F95102">
        <w:rPr>
          <w:rFonts w:ascii="Times New Roman" w:hAnsi="Times New Roman" w:cs="Times New Roman"/>
          <w:bCs/>
        </w:rPr>
        <w:t xml:space="preserve"> </w:t>
      </w:r>
      <w:proofErr w:type="gramStart"/>
      <w:r w:rsidRPr="00F95102">
        <w:rPr>
          <w:rFonts w:ascii="Times New Roman" w:hAnsi="Times New Roman" w:cs="Times New Roman"/>
          <w:bCs/>
        </w:rPr>
        <w:t>п</w:t>
      </w:r>
      <w:proofErr w:type="gramEnd"/>
      <w:r w:rsidRPr="00F95102">
        <w:rPr>
          <w:rFonts w:ascii="Times New Roman" w:hAnsi="Times New Roman" w:cs="Times New Roman"/>
          <w:bCs/>
        </w:rPr>
        <w:t xml:space="preserve">роф. образования Том 1-2 / В.В. Артемов, Ю.Н. </w:t>
      </w:r>
      <w:proofErr w:type="spellStart"/>
      <w:r w:rsidRPr="00F95102">
        <w:rPr>
          <w:rFonts w:ascii="Times New Roman" w:hAnsi="Times New Roman" w:cs="Times New Roman"/>
          <w:bCs/>
        </w:rPr>
        <w:t>Лубченков</w:t>
      </w:r>
      <w:proofErr w:type="spellEnd"/>
      <w:r w:rsidRPr="00F95102">
        <w:rPr>
          <w:rFonts w:ascii="Times New Roman" w:hAnsi="Times New Roman" w:cs="Times New Roman"/>
          <w:bCs/>
        </w:rPr>
        <w:t>. - 3-е изд., стер. – Москва</w:t>
      </w:r>
      <w:proofErr w:type="gramStart"/>
      <w:r w:rsidRPr="00F95102">
        <w:rPr>
          <w:rFonts w:ascii="Times New Roman" w:hAnsi="Times New Roman" w:cs="Times New Roman"/>
          <w:bCs/>
        </w:rPr>
        <w:t xml:space="preserve"> :</w:t>
      </w:r>
      <w:proofErr w:type="gramEnd"/>
      <w:r w:rsidRPr="00F95102">
        <w:rPr>
          <w:rFonts w:ascii="Times New Roman" w:hAnsi="Times New Roman" w:cs="Times New Roman"/>
          <w:bCs/>
        </w:rPr>
        <w:t xml:space="preserve"> Академия, 2020. – 256 с.</w:t>
      </w:r>
    </w:p>
    <w:p w:rsidR="00F95102" w:rsidRPr="00F95102" w:rsidRDefault="00F95102" w:rsidP="00F95102">
      <w:pPr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F95102">
        <w:rPr>
          <w:rFonts w:ascii="Times New Roman" w:hAnsi="Times New Roman" w:cs="Times New Roman"/>
          <w:bCs/>
        </w:rPr>
        <w:t xml:space="preserve">История России. </w:t>
      </w:r>
      <w:r w:rsidRPr="00F95102">
        <w:rPr>
          <w:rFonts w:ascii="Times New Roman" w:hAnsi="Times New Roman" w:cs="Times New Roman"/>
          <w:bCs/>
          <w:lang w:val="en-US"/>
        </w:rPr>
        <w:t>XX</w:t>
      </w:r>
      <w:r w:rsidRPr="00F95102">
        <w:rPr>
          <w:rFonts w:ascii="Times New Roman" w:hAnsi="Times New Roman" w:cs="Times New Roman"/>
          <w:bCs/>
        </w:rPr>
        <w:t xml:space="preserve"> – начало </w:t>
      </w:r>
      <w:r w:rsidRPr="00F95102">
        <w:rPr>
          <w:rFonts w:ascii="Times New Roman" w:hAnsi="Times New Roman" w:cs="Times New Roman"/>
          <w:bCs/>
          <w:lang w:val="en-US"/>
        </w:rPr>
        <w:t>XXI</w:t>
      </w:r>
      <w:r w:rsidRPr="00F95102">
        <w:rPr>
          <w:rFonts w:ascii="Times New Roman" w:hAnsi="Times New Roman" w:cs="Times New Roman"/>
          <w:bCs/>
        </w:rPr>
        <w:t xml:space="preserve"> века: учебник для среднего профессионального образования / Л.И. </w:t>
      </w:r>
      <w:proofErr w:type="spellStart"/>
      <w:r w:rsidRPr="00F95102">
        <w:rPr>
          <w:rFonts w:ascii="Times New Roman" w:hAnsi="Times New Roman" w:cs="Times New Roman"/>
          <w:bCs/>
        </w:rPr>
        <w:t>Семенникова</w:t>
      </w:r>
      <w:proofErr w:type="spellEnd"/>
      <w:r w:rsidRPr="00F95102">
        <w:rPr>
          <w:rFonts w:ascii="Times New Roman" w:hAnsi="Times New Roman" w:cs="Times New Roman"/>
          <w:bCs/>
        </w:rPr>
        <w:t xml:space="preserve"> [и др.]; под редакцией Л.И. Семенниковой. – 7-е </w:t>
      </w:r>
      <w:proofErr w:type="gramStart"/>
      <w:r w:rsidRPr="00F95102">
        <w:rPr>
          <w:rFonts w:ascii="Times New Roman" w:hAnsi="Times New Roman" w:cs="Times New Roman"/>
          <w:bCs/>
        </w:rPr>
        <w:t>изд.,</w:t>
      </w:r>
      <w:proofErr w:type="gramEnd"/>
      <w:r w:rsidRPr="00F95102">
        <w:rPr>
          <w:rFonts w:ascii="Times New Roman" w:hAnsi="Times New Roman" w:cs="Times New Roman"/>
          <w:bCs/>
        </w:rPr>
        <w:t xml:space="preserve"> </w:t>
      </w:r>
      <w:proofErr w:type="spellStart"/>
      <w:r w:rsidRPr="00F95102">
        <w:rPr>
          <w:rFonts w:ascii="Times New Roman" w:hAnsi="Times New Roman" w:cs="Times New Roman"/>
          <w:bCs/>
        </w:rPr>
        <w:t>испр</w:t>
      </w:r>
      <w:proofErr w:type="spellEnd"/>
      <w:r w:rsidRPr="00F95102">
        <w:rPr>
          <w:rFonts w:ascii="Times New Roman" w:hAnsi="Times New Roman" w:cs="Times New Roman"/>
          <w:bCs/>
        </w:rPr>
        <w:t xml:space="preserve">. и доп. – Москва: </w:t>
      </w:r>
      <w:proofErr w:type="spellStart"/>
      <w:r w:rsidRPr="00F95102">
        <w:rPr>
          <w:rFonts w:ascii="Times New Roman" w:hAnsi="Times New Roman" w:cs="Times New Roman"/>
          <w:bCs/>
        </w:rPr>
        <w:t>Юрайт</w:t>
      </w:r>
      <w:proofErr w:type="spellEnd"/>
      <w:r w:rsidRPr="00F95102">
        <w:rPr>
          <w:rFonts w:ascii="Times New Roman" w:hAnsi="Times New Roman" w:cs="Times New Roman"/>
          <w:bCs/>
        </w:rPr>
        <w:t xml:space="preserve">, 2020. – 328 с. - (Профессиональное образование). – </w:t>
      </w:r>
      <w:r w:rsidRPr="00F95102">
        <w:rPr>
          <w:rFonts w:ascii="Times New Roman" w:hAnsi="Times New Roman" w:cs="Times New Roman"/>
          <w:bCs/>
          <w:lang w:val="en-US"/>
        </w:rPr>
        <w:t>ISBN</w:t>
      </w:r>
      <w:r w:rsidRPr="00F95102">
        <w:rPr>
          <w:rFonts w:ascii="Times New Roman" w:hAnsi="Times New Roman" w:cs="Times New Roman"/>
          <w:bCs/>
        </w:rPr>
        <w:t xml:space="preserve"> 978-5-534-09384. – Текст: непосредственный. </w:t>
      </w:r>
    </w:p>
    <w:p w:rsidR="00F95102" w:rsidRPr="00F95102" w:rsidRDefault="00F95102" w:rsidP="00F9510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95102">
        <w:rPr>
          <w:rFonts w:ascii="Times New Roman" w:hAnsi="Times New Roman" w:cs="Times New Roman"/>
        </w:rPr>
        <w:t xml:space="preserve">Кириллов, В.В. История России: учебник для среднего профессионального образования / В.В. Кириллов, М.А. </w:t>
      </w:r>
      <w:proofErr w:type="spellStart"/>
      <w:r w:rsidRPr="00F95102">
        <w:rPr>
          <w:rFonts w:ascii="Times New Roman" w:hAnsi="Times New Roman" w:cs="Times New Roman"/>
        </w:rPr>
        <w:t>Бравина</w:t>
      </w:r>
      <w:proofErr w:type="spellEnd"/>
      <w:r w:rsidRPr="00F95102">
        <w:rPr>
          <w:rFonts w:ascii="Times New Roman" w:hAnsi="Times New Roman" w:cs="Times New Roman"/>
        </w:rPr>
        <w:t xml:space="preserve">. – 4-е изд., </w:t>
      </w:r>
      <w:proofErr w:type="spellStart"/>
      <w:r w:rsidRPr="00F95102">
        <w:rPr>
          <w:rFonts w:ascii="Times New Roman" w:hAnsi="Times New Roman" w:cs="Times New Roman"/>
        </w:rPr>
        <w:t>перераб</w:t>
      </w:r>
      <w:proofErr w:type="spellEnd"/>
      <w:r w:rsidRPr="00F95102">
        <w:rPr>
          <w:rFonts w:ascii="Times New Roman" w:hAnsi="Times New Roman" w:cs="Times New Roman"/>
        </w:rPr>
        <w:t xml:space="preserve">. и доп. – Москва: Издательство </w:t>
      </w:r>
      <w:proofErr w:type="spellStart"/>
      <w:r w:rsidRPr="00F95102">
        <w:rPr>
          <w:rFonts w:ascii="Times New Roman" w:hAnsi="Times New Roman" w:cs="Times New Roman"/>
        </w:rPr>
        <w:t>Юрайт</w:t>
      </w:r>
      <w:proofErr w:type="spellEnd"/>
      <w:r w:rsidRPr="00F95102">
        <w:rPr>
          <w:rFonts w:ascii="Times New Roman" w:hAnsi="Times New Roman" w:cs="Times New Roman"/>
        </w:rPr>
        <w:t xml:space="preserve">, 2021. – 565 с. – (Профессиональное образование). – ISBN 978-5-534-08560-0. – </w:t>
      </w:r>
      <w:r w:rsidRPr="00F95102">
        <w:rPr>
          <w:rFonts w:ascii="Times New Roman" w:hAnsi="Times New Roman" w:cs="Times New Roman"/>
          <w:bCs/>
        </w:rPr>
        <w:t>Текст: непосредственный.</w:t>
      </w:r>
    </w:p>
    <w:p w:rsidR="00F95102" w:rsidRPr="00F95102" w:rsidRDefault="00F95102" w:rsidP="00F95102">
      <w:pPr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F95102">
        <w:rPr>
          <w:rFonts w:ascii="Times New Roman" w:hAnsi="Times New Roman" w:cs="Times New Roman"/>
          <w:bCs/>
        </w:rPr>
        <w:t xml:space="preserve">Князев, Е.А. История России </w:t>
      </w:r>
      <w:r w:rsidRPr="00F95102">
        <w:rPr>
          <w:rFonts w:ascii="Times New Roman" w:hAnsi="Times New Roman" w:cs="Times New Roman"/>
          <w:bCs/>
          <w:lang w:val="en-US"/>
        </w:rPr>
        <w:t>XX</w:t>
      </w:r>
      <w:r w:rsidRPr="00F95102">
        <w:rPr>
          <w:rFonts w:ascii="Times New Roman" w:hAnsi="Times New Roman" w:cs="Times New Roman"/>
          <w:bCs/>
        </w:rPr>
        <w:t xml:space="preserve"> век: учебник для среднего профессионального образования / Е.А. Князев. – Москва: </w:t>
      </w:r>
      <w:proofErr w:type="spellStart"/>
      <w:r w:rsidRPr="00F95102">
        <w:rPr>
          <w:rFonts w:ascii="Times New Roman" w:hAnsi="Times New Roman" w:cs="Times New Roman"/>
          <w:bCs/>
        </w:rPr>
        <w:t>Юрайт</w:t>
      </w:r>
      <w:proofErr w:type="spellEnd"/>
      <w:r w:rsidRPr="00F95102">
        <w:rPr>
          <w:rFonts w:ascii="Times New Roman" w:hAnsi="Times New Roman" w:cs="Times New Roman"/>
          <w:bCs/>
        </w:rPr>
        <w:t>, 2021. – 234 с. – (Профессиональное образование). –</w:t>
      </w:r>
      <w:r w:rsidRPr="00F95102">
        <w:rPr>
          <w:rFonts w:ascii="Times New Roman" w:hAnsi="Times New Roman" w:cs="Times New Roman"/>
          <w:bCs/>
          <w:lang w:val="en-US"/>
        </w:rPr>
        <w:t>ISBN</w:t>
      </w:r>
      <w:r w:rsidRPr="00F95102">
        <w:rPr>
          <w:rFonts w:ascii="Times New Roman" w:hAnsi="Times New Roman" w:cs="Times New Roman"/>
          <w:bCs/>
        </w:rPr>
        <w:t xml:space="preserve"> 978-5-534-13336-3. – Текст: непосредственный.</w:t>
      </w:r>
    </w:p>
    <w:p w:rsidR="00F95102" w:rsidRPr="00F95102" w:rsidRDefault="00F95102" w:rsidP="00F95102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F95102">
        <w:rPr>
          <w:rFonts w:ascii="Times New Roman" w:hAnsi="Times New Roman" w:cs="Times New Roman"/>
        </w:rPr>
        <w:t>Прядеин</w:t>
      </w:r>
      <w:proofErr w:type="spellEnd"/>
      <w:r w:rsidRPr="00F95102">
        <w:rPr>
          <w:rFonts w:ascii="Times New Roman" w:hAnsi="Times New Roman" w:cs="Times New Roman"/>
        </w:rPr>
        <w:t xml:space="preserve">, В.С. История России в схемах, таблицах, терминах и тестах: учебное пособие для среднего профессионального образования / В.С. </w:t>
      </w:r>
      <w:proofErr w:type="spellStart"/>
      <w:r w:rsidRPr="00F95102">
        <w:rPr>
          <w:rFonts w:ascii="Times New Roman" w:hAnsi="Times New Roman" w:cs="Times New Roman"/>
        </w:rPr>
        <w:t>Прядеин</w:t>
      </w:r>
      <w:proofErr w:type="spellEnd"/>
      <w:r w:rsidRPr="00F95102">
        <w:rPr>
          <w:rFonts w:ascii="Times New Roman" w:hAnsi="Times New Roman" w:cs="Times New Roman"/>
        </w:rPr>
        <w:t xml:space="preserve">; под научной редакцией В.М. Кириллова. </w:t>
      </w:r>
      <w:r w:rsidRPr="00F95102">
        <w:rPr>
          <w:rFonts w:ascii="Times New Roman" w:hAnsi="Times New Roman" w:cs="Times New Roman"/>
          <w:bCs/>
        </w:rPr>
        <w:t>–</w:t>
      </w:r>
      <w:r w:rsidRPr="00F95102">
        <w:rPr>
          <w:rFonts w:ascii="Times New Roman" w:hAnsi="Times New Roman" w:cs="Times New Roman"/>
        </w:rPr>
        <w:t xml:space="preserve"> Москва: Издательство </w:t>
      </w:r>
      <w:proofErr w:type="spellStart"/>
      <w:r w:rsidRPr="00F95102">
        <w:rPr>
          <w:rFonts w:ascii="Times New Roman" w:hAnsi="Times New Roman" w:cs="Times New Roman"/>
        </w:rPr>
        <w:t>Юрайт</w:t>
      </w:r>
      <w:proofErr w:type="spellEnd"/>
      <w:r w:rsidRPr="00F95102">
        <w:rPr>
          <w:rFonts w:ascii="Times New Roman" w:hAnsi="Times New Roman" w:cs="Times New Roman"/>
        </w:rPr>
        <w:t xml:space="preserve">, 2020. </w:t>
      </w:r>
      <w:r w:rsidRPr="00F95102">
        <w:rPr>
          <w:rFonts w:ascii="Times New Roman" w:hAnsi="Times New Roman" w:cs="Times New Roman"/>
          <w:bCs/>
        </w:rPr>
        <w:t>–</w:t>
      </w:r>
      <w:r w:rsidRPr="00F95102">
        <w:rPr>
          <w:rFonts w:ascii="Times New Roman" w:hAnsi="Times New Roman" w:cs="Times New Roman"/>
        </w:rPr>
        <w:t xml:space="preserve"> 198 с. </w:t>
      </w:r>
      <w:r w:rsidRPr="00F95102">
        <w:rPr>
          <w:rFonts w:ascii="Times New Roman" w:hAnsi="Times New Roman" w:cs="Times New Roman"/>
          <w:bCs/>
        </w:rPr>
        <w:t>–</w:t>
      </w:r>
      <w:r w:rsidRPr="00F95102">
        <w:rPr>
          <w:rFonts w:ascii="Times New Roman" w:hAnsi="Times New Roman" w:cs="Times New Roman"/>
        </w:rPr>
        <w:t xml:space="preserve"> (Профессиональное образование). </w:t>
      </w:r>
      <w:r w:rsidRPr="00F95102">
        <w:rPr>
          <w:rFonts w:ascii="Times New Roman" w:hAnsi="Times New Roman" w:cs="Times New Roman"/>
          <w:bCs/>
        </w:rPr>
        <w:t>–</w:t>
      </w:r>
      <w:r w:rsidRPr="00F95102">
        <w:rPr>
          <w:rFonts w:ascii="Times New Roman" w:hAnsi="Times New Roman" w:cs="Times New Roman"/>
        </w:rPr>
        <w:t xml:space="preserve"> ISBN 978-5-534-05440-8. </w:t>
      </w:r>
      <w:r w:rsidRPr="00F95102">
        <w:rPr>
          <w:rFonts w:ascii="Times New Roman" w:hAnsi="Times New Roman" w:cs="Times New Roman"/>
          <w:bCs/>
        </w:rPr>
        <w:t>– Текст: непосредственный.</w:t>
      </w:r>
    </w:p>
    <w:p w:rsidR="00F95102" w:rsidRPr="00F95102" w:rsidRDefault="00F95102" w:rsidP="00F95102">
      <w:pPr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F95102">
        <w:rPr>
          <w:rFonts w:ascii="Times New Roman" w:hAnsi="Times New Roman" w:cs="Times New Roman"/>
          <w:bCs/>
        </w:rPr>
        <w:t>Санин, Г.А. Крым. Страницы истории: пособие для учителей общеобразовательных организаций / Г.А. </w:t>
      </w:r>
      <w:proofErr w:type="gramStart"/>
      <w:r w:rsidRPr="00F95102">
        <w:rPr>
          <w:rFonts w:ascii="Times New Roman" w:hAnsi="Times New Roman" w:cs="Times New Roman"/>
          <w:bCs/>
        </w:rPr>
        <w:t>Санин</w:t>
      </w:r>
      <w:proofErr w:type="gramEnd"/>
      <w:r w:rsidRPr="00F95102">
        <w:rPr>
          <w:rFonts w:ascii="Times New Roman" w:hAnsi="Times New Roman" w:cs="Times New Roman"/>
          <w:bCs/>
        </w:rPr>
        <w:t xml:space="preserve">. – Москва: Просвещение, 2015. – 80 с. – </w:t>
      </w:r>
      <w:r w:rsidRPr="00F95102">
        <w:rPr>
          <w:rFonts w:ascii="Times New Roman" w:hAnsi="Times New Roman" w:cs="Times New Roman"/>
          <w:bCs/>
          <w:lang w:val="en-US"/>
        </w:rPr>
        <w:t>ISBN</w:t>
      </w:r>
      <w:r w:rsidRPr="00F95102">
        <w:rPr>
          <w:rFonts w:ascii="Times New Roman" w:hAnsi="Times New Roman" w:cs="Times New Roman"/>
          <w:bCs/>
        </w:rPr>
        <w:t xml:space="preserve"> 978-5- 09-034351-0. – Текст: непосредственный. </w:t>
      </w: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  <w:r w:rsidRPr="00F95102">
        <w:rPr>
          <w:rFonts w:ascii="Times New Roman" w:hAnsi="Times New Roman" w:cs="Times New Roman"/>
          <w:b/>
        </w:rPr>
        <w:t>Наглядные пособия</w:t>
      </w:r>
    </w:p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0"/>
      </w:tblGrid>
      <w:tr w:rsidR="00F95102" w:rsidRPr="00F95102" w:rsidTr="005C6796">
        <w:tc>
          <w:tcPr>
            <w:tcW w:w="957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F95102">
              <w:rPr>
                <w:rFonts w:ascii="Times New Roman" w:hAnsi="Times New Roman" w:cs="Times New Roman"/>
              </w:rPr>
              <w:t>Презентации по темам</w:t>
            </w:r>
            <w:r w:rsidRPr="00F95102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 Становление индустриальной цивилизации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1.2 Мир в начале </w:t>
            </w:r>
            <w:r w:rsidRPr="00F95102">
              <w:rPr>
                <w:rFonts w:ascii="Times New Roman" w:hAnsi="Times New Roman" w:cs="Times New Roman"/>
                <w:lang w:val="en-US"/>
              </w:rPr>
              <w:t>XX</w:t>
            </w:r>
            <w:r w:rsidRPr="00F95102">
              <w:rPr>
                <w:rFonts w:ascii="Times New Roman" w:hAnsi="Times New Roman" w:cs="Times New Roman"/>
              </w:rPr>
              <w:t xml:space="preserve"> века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numPr>
                <w:ilvl w:val="1"/>
                <w:numId w:val="4"/>
              </w:num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Первая Мировая война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numPr>
                <w:ilvl w:val="1"/>
                <w:numId w:val="4"/>
              </w:num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От Новой истории </w:t>
            </w:r>
            <w:proofErr w:type="gramStart"/>
            <w:r w:rsidRPr="00F95102">
              <w:rPr>
                <w:rFonts w:ascii="Times New Roman" w:hAnsi="Times New Roman" w:cs="Times New Roman"/>
              </w:rPr>
              <w:t>к</w:t>
            </w:r>
            <w:proofErr w:type="gramEnd"/>
            <w:r w:rsidRPr="00F95102">
              <w:rPr>
                <w:rFonts w:ascii="Times New Roman" w:hAnsi="Times New Roman" w:cs="Times New Roman"/>
              </w:rPr>
              <w:t xml:space="preserve"> Новейшей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1.5</w:t>
            </w:r>
            <w:proofErr w:type="gramStart"/>
            <w:r w:rsidRPr="00F95102">
              <w:rPr>
                <w:rFonts w:ascii="Times New Roman" w:hAnsi="Times New Roman" w:cs="Times New Roman"/>
              </w:rPr>
              <w:t xml:space="preserve"> М</w:t>
            </w:r>
            <w:proofErr w:type="gramEnd"/>
            <w:r w:rsidRPr="00F95102">
              <w:rPr>
                <w:rFonts w:ascii="Times New Roman" w:hAnsi="Times New Roman" w:cs="Times New Roman"/>
              </w:rPr>
              <w:t>ежду мировыми войнами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1.6 Вторая Мировая война 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1.7 Великая Отечественная война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1.8 Сталинградская битва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1.9 Курская битва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1.10 Советско-Японская война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1.11 Мир во второй половине </w:t>
            </w:r>
            <w:r w:rsidRPr="00F95102">
              <w:rPr>
                <w:rFonts w:ascii="Times New Roman" w:hAnsi="Times New Roman" w:cs="Times New Roman"/>
                <w:lang w:val="en-US"/>
              </w:rPr>
              <w:t>XX</w:t>
            </w:r>
            <w:r w:rsidRPr="00F95102">
              <w:rPr>
                <w:rFonts w:ascii="Times New Roman" w:hAnsi="Times New Roman" w:cs="Times New Roman"/>
              </w:rPr>
              <w:t xml:space="preserve"> начале </w:t>
            </w:r>
            <w:r w:rsidRPr="00F95102">
              <w:rPr>
                <w:rFonts w:ascii="Times New Roman" w:hAnsi="Times New Roman" w:cs="Times New Roman"/>
                <w:lang w:val="en-US"/>
              </w:rPr>
              <w:t>XXI</w:t>
            </w:r>
            <w:r w:rsidRPr="00F95102">
              <w:rPr>
                <w:rFonts w:ascii="Times New Roman" w:hAnsi="Times New Roman" w:cs="Times New Roman"/>
              </w:rPr>
              <w:t xml:space="preserve"> века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1.12 Апогей и кризис советской системы 1945-1991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1.13 Российская Федерация на рубеже </w:t>
            </w:r>
            <w:r w:rsidRPr="00F95102">
              <w:rPr>
                <w:rFonts w:ascii="Times New Roman" w:hAnsi="Times New Roman" w:cs="Times New Roman"/>
                <w:lang w:val="en-US"/>
              </w:rPr>
              <w:t>XX</w:t>
            </w:r>
            <w:r w:rsidRPr="00F95102">
              <w:rPr>
                <w:rFonts w:ascii="Times New Roman" w:hAnsi="Times New Roman" w:cs="Times New Roman"/>
              </w:rPr>
              <w:t>-</w:t>
            </w:r>
            <w:r w:rsidRPr="00F95102">
              <w:rPr>
                <w:rFonts w:ascii="Times New Roman" w:hAnsi="Times New Roman" w:cs="Times New Roman"/>
                <w:lang w:val="en-US"/>
              </w:rPr>
              <w:t>XXI</w:t>
            </w:r>
            <w:r w:rsidRPr="00F95102">
              <w:rPr>
                <w:rFonts w:ascii="Times New Roman" w:hAnsi="Times New Roman" w:cs="Times New Roman"/>
              </w:rPr>
              <w:t xml:space="preserve"> веков 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Карты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2.1 Карта мира.</w:t>
            </w:r>
          </w:p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 xml:space="preserve">2.2. Карта России в начале </w:t>
            </w:r>
            <w:r w:rsidRPr="00F95102">
              <w:rPr>
                <w:rFonts w:ascii="Times New Roman" w:hAnsi="Times New Roman" w:cs="Times New Roman"/>
                <w:lang w:val="en-US"/>
              </w:rPr>
              <w:t>XX</w:t>
            </w:r>
            <w:r w:rsidRPr="00F95102">
              <w:rPr>
                <w:rFonts w:ascii="Times New Roman" w:hAnsi="Times New Roman" w:cs="Times New Roman"/>
              </w:rPr>
              <w:t xml:space="preserve"> века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2.3 Карта Первой мировой войны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2.4 Вторая мировая война.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2.5 Великая Отечественная война 1941-1945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Таблицы: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3.1. Россия в Первой Мировой войне: обострение внутренних проблем и противоречий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3.2 Первая Мировая война: боевые действия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3.3 Революционный Петроград в 1917 году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3.4 Гражданская война в России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3.5 Система государственных органов РСФСР</w:t>
            </w:r>
          </w:p>
        </w:tc>
      </w:tr>
      <w:tr w:rsidR="00F95102" w:rsidRPr="00F95102" w:rsidTr="005C6796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3.6 Великая Отечественная война советского народа с нацистской Германией</w:t>
            </w:r>
          </w:p>
        </w:tc>
      </w:tr>
    </w:tbl>
    <w:p w:rsidR="00F95102" w:rsidRPr="00F95102" w:rsidRDefault="00F95102" w:rsidP="00F95102">
      <w:pPr>
        <w:rPr>
          <w:rFonts w:ascii="Times New Roman" w:hAnsi="Times New Roman" w:cs="Times New Roman"/>
          <w:b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  <w:u w:val="single"/>
        </w:rPr>
      </w:pPr>
    </w:p>
    <w:p w:rsidR="00F95102" w:rsidRPr="00F95102" w:rsidRDefault="00F95102" w:rsidP="00F95102">
      <w:pPr>
        <w:rPr>
          <w:rFonts w:ascii="Times New Roman" w:hAnsi="Times New Roman" w:cs="Times New Roman"/>
          <w:b/>
          <w:u w:val="single"/>
        </w:rPr>
      </w:pPr>
      <w:r w:rsidRPr="00F95102">
        <w:rPr>
          <w:rFonts w:ascii="Times New Roman" w:hAnsi="Times New Roman" w:cs="Times New Roman"/>
          <w:b/>
          <w:u w:val="single"/>
        </w:rPr>
        <w:t xml:space="preserve">Интернет – </w:t>
      </w:r>
      <w:proofErr w:type="spellStart"/>
      <w:r w:rsidRPr="00F95102">
        <w:rPr>
          <w:rFonts w:ascii="Times New Roman" w:hAnsi="Times New Roman" w:cs="Times New Roman"/>
          <w:b/>
          <w:u w:val="single"/>
        </w:rPr>
        <w:t>реурсы</w:t>
      </w:r>
      <w:proofErr w:type="spellEnd"/>
      <w:r w:rsidRPr="00F95102">
        <w:rPr>
          <w:rFonts w:ascii="Times New Roman" w:hAnsi="Times New Roman" w:cs="Times New Roman"/>
          <w:b/>
          <w:u w:val="single"/>
        </w:rPr>
        <w:t xml:space="preserve"> (ИР)</w:t>
      </w:r>
    </w:p>
    <w:p w:rsidR="00F95102" w:rsidRPr="00F95102" w:rsidRDefault="00F95102" w:rsidP="00F95102">
      <w:pPr>
        <w:rPr>
          <w:rFonts w:ascii="Times New Roman" w:hAnsi="Times New Roman" w:cs="Times New Roman"/>
          <w:b/>
          <w:u w:val="single"/>
        </w:rPr>
      </w:pPr>
    </w:p>
    <w:p w:rsidR="00F95102" w:rsidRPr="00F95102" w:rsidRDefault="00F95102" w:rsidP="00F95102">
      <w:pPr>
        <w:rPr>
          <w:rFonts w:ascii="Times New Roman" w:hAnsi="Times New Roman" w:cs="Times New Roman"/>
        </w:rPr>
      </w:pPr>
      <w:r w:rsidRPr="00F95102">
        <w:rPr>
          <w:rFonts w:ascii="Times New Roman" w:hAnsi="Times New Roman" w:cs="Times New Roman"/>
        </w:rPr>
        <w:t xml:space="preserve">     1. </w:t>
      </w:r>
      <w:hyperlink r:id="rId6" w:history="1">
        <w:r w:rsidRPr="00F95102">
          <w:rPr>
            <w:rFonts w:ascii="Times New Roman" w:hAnsi="Times New Roman" w:cs="Times New Roman"/>
            <w:color w:val="0000FF"/>
            <w:u w:val="single"/>
          </w:rPr>
          <w:t>https://urait.ru/</w:t>
        </w:r>
      </w:hyperlink>
      <w:r w:rsidRPr="00F95102">
        <w:rPr>
          <w:rFonts w:ascii="Times New Roman" w:hAnsi="Times New Roman" w:cs="Times New Roman"/>
        </w:rPr>
        <w:t xml:space="preserve"> Образовательная платформа </w:t>
      </w:r>
      <w:proofErr w:type="spellStart"/>
      <w:r w:rsidRPr="00F95102">
        <w:rPr>
          <w:rFonts w:ascii="Times New Roman" w:hAnsi="Times New Roman" w:cs="Times New Roman"/>
        </w:rPr>
        <w:t>Юрайт</w:t>
      </w:r>
      <w:proofErr w:type="spellEnd"/>
    </w:p>
    <w:p w:rsidR="00F95102" w:rsidRPr="00F95102" w:rsidRDefault="00F95102" w:rsidP="00F95102">
      <w:pPr>
        <w:rPr>
          <w:rFonts w:ascii="Times New Roman" w:hAnsi="Times New Roman" w:cs="Times New Roman"/>
        </w:rPr>
      </w:pPr>
      <w:r w:rsidRPr="00F95102">
        <w:rPr>
          <w:rFonts w:ascii="Times New Roman" w:hAnsi="Times New Roman" w:cs="Times New Roman"/>
        </w:rPr>
        <w:t xml:space="preserve">     2. </w:t>
      </w:r>
      <w:hyperlink r:id="rId7" w:history="1">
        <w:r w:rsidRPr="00F95102">
          <w:rPr>
            <w:rFonts w:ascii="Times New Roman" w:hAnsi="Times New Roman" w:cs="Times New Roman"/>
            <w:color w:val="0000FF"/>
            <w:u w:val="single"/>
          </w:rPr>
          <w:t>http://xn----7sbxcach3agmieaceq1th.xn--p1ai/</w:t>
        </w:r>
      </w:hyperlink>
      <w:r w:rsidRPr="00F95102">
        <w:rPr>
          <w:rFonts w:ascii="Times New Roman" w:hAnsi="Times New Roman" w:cs="Times New Roman"/>
        </w:rPr>
        <w:t xml:space="preserve"> Журнал российская история</w:t>
      </w:r>
    </w:p>
    <w:p w:rsidR="00F95102" w:rsidRPr="00F95102" w:rsidRDefault="00F95102" w:rsidP="00F95102">
      <w:pPr>
        <w:rPr>
          <w:rFonts w:ascii="Times New Roman" w:hAnsi="Times New Roman" w:cs="Times New Roman"/>
        </w:rPr>
      </w:pPr>
      <w:r w:rsidRPr="00F95102">
        <w:rPr>
          <w:rFonts w:ascii="Times New Roman" w:hAnsi="Times New Roman" w:cs="Times New Roman"/>
        </w:rPr>
        <w:t>3..</w:t>
      </w:r>
      <w:hyperlink r:id="rId8" w:history="1">
        <w:r w:rsidRPr="00F95102">
          <w:rPr>
            <w:rFonts w:ascii="Times New Roman" w:hAnsi="Times New Roman" w:cs="Times New Roman"/>
            <w:color w:val="0000FF"/>
            <w:u w:val="single"/>
          </w:rPr>
          <w:t>https://www.nehudlit.ru/sites/site663437.html</w:t>
        </w:r>
      </w:hyperlink>
      <w:r w:rsidRPr="00F95102">
        <w:rPr>
          <w:rFonts w:ascii="Times New Roman" w:hAnsi="Times New Roman" w:cs="Times New Roman"/>
        </w:rPr>
        <w:t xml:space="preserve"> Исторический альманах «Лабиринт времен», рассматривает спорные вопросы отечественной и всеобщей истории </w:t>
      </w:r>
    </w:p>
    <w:p w:rsidR="00F95102" w:rsidRPr="00F95102" w:rsidRDefault="00F95102" w:rsidP="00F95102">
      <w:pPr>
        <w:rPr>
          <w:rFonts w:ascii="Times New Roman" w:hAnsi="Times New Roman" w:cs="Times New Roman"/>
        </w:rPr>
      </w:pPr>
      <w:r w:rsidRPr="00F95102">
        <w:rPr>
          <w:rFonts w:ascii="Times New Roman" w:hAnsi="Times New Roman" w:cs="Times New Roman"/>
        </w:rPr>
        <w:t>4.</w:t>
      </w:r>
      <w:hyperlink r:id="rId9" w:history="1">
        <w:r w:rsidRPr="00F95102">
          <w:rPr>
            <w:rFonts w:ascii="Times New Roman" w:hAnsi="Times New Roman" w:cs="Times New Roman"/>
            <w:color w:val="0000FF"/>
            <w:u w:val="single"/>
          </w:rPr>
          <w:t>http://www.historia.ru/</w:t>
        </w:r>
      </w:hyperlink>
      <w:r w:rsidRPr="00F95102">
        <w:rPr>
          <w:rFonts w:ascii="Times New Roman" w:hAnsi="Times New Roman" w:cs="Times New Roman"/>
        </w:rPr>
        <w:t xml:space="preserve"> Электронный журнал «Мир истории» </w:t>
      </w:r>
    </w:p>
    <w:p w:rsidR="00F95102" w:rsidRPr="00F95102" w:rsidRDefault="00F95102" w:rsidP="00F95102">
      <w:pPr>
        <w:rPr>
          <w:rFonts w:ascii="Times New Roman" w:hAnsi="Times New Roman" w:cs="Times New Roman"/>
        </w:rPr>
      </w:pPr>
      <w:r w:rsidRPr="00F95102">
        <w:rPr>
          <w:rFonts w:ascii="Times New Roman" w:hAnsi="Times New Roman" w:cs="Times New Roman"/>
        </w:rPr>
        <w:t xml:space="preserve">5. </w:t>
      </w:r>
      <w:hyperlink r:id="rId10" w:history="1">
        <w:r w:rsidRPr="00F95102">
          <w:rPr>
            <w:rFonts w:ascii="Times New Roman" w:hAnsi="Times New Roman" w:cs="Times New Roman"/>
            <w:color w:val="0000FF"/>
            <w:u w:val="single"/>
          </w:rPr>
          <w:t>http://www.rusarchives.ru/</w:t>
        </w:r>
      </w:hyperlink>
      <w:r w:rsidRPr="00F95102">
        <w:rPr>
          <w:rFonts w:ascii="Times New Roman" w:hAnsi="Times New Roman" w:cs="Times New Roman"/>
        </w:rPr>
        <w:t xml:space="preserve"> Сайт «Архивы России» </w:t>
      </w:r>
    </w:p>
    <w:p w:rsidR="00F95102" w:rsidRPr="00F95102" w:rsidRDefault="00F95102" w:rsidP="00F95102">
      <w:pPr>
        <w:rPr>
          <w:rFonts w:ascii="Times New Roman" w:hAnsi="Times New Roman" w:cs="Times New Roman"/>
        </w:rPr>
      </w:pPr>
    </w:p>
    <w:p w:rsidR="00F95102" w:rsidRPr="00F95102" w:rsidRDefault="00F95102" w:rsidP="00F95102">
      <w:pPr>
        <w:rPr>
          <w:rFonts w:ascii="Times New Roman" w:hAnsi="Times New Roman" w:cs="Times New Roman"/>
        </w:rPr>
      </w:pPr>
      <w:r w:rsidRPr="00F95102">
        <w:rPr>
          <w:rFonts w:ascii="Times New Roman" w:hAnsi="Times New Roman" w:cs="Times New Roman"/>
        </w:rPr>
        <w:t>Примечание. В календарно-тематическом плане допущены следующие отступления от программы и учебного плана</w:t>
      </w:r>
    </w:p>
    <w:p w:rsidR="00F95102" w:rsidRPr="00F95102" w:rsidRDefault="00F95102" w:rsidP="00F95102">
      <w:pPr>
        <w:rPr>
          <w:rFonts w:ascii="Times New Roman" w:hAnsi="Times New Roman" w:cs="Times New Roman"/>
        </w:rPr>
      </w:pPr>
    </w:p>
    <w:tbl>
      <w:tblPr>
        <w:tblW w:w="9030" w:type="dxa"/>
        <w:tblInd w:w="20" w:type="dxa"/>
        <w:tblLayout w:type="fixed"/>
        <w:tblLook w:val="0600" w:firstRow="0" w:lastRow="0" w:firstColumn="0" w:lastColumn="0" w:noHBand="1" w:noVBand="1"/>
      </w:tblPr>
      <w:tblGrid>
        <w:gridCol w:w="2131"/>
        <w:gridCol w:w="961"/>
        <w:gridCol w:w="315"/>
        <w:gridCol w:w="315"/>
        <w:gridCol w:w="1531"/>
        <w:gridCol w:w="1531"/>
        <w:gridCol w:w="2176"/>
        <w:gridCol w:w="70"/>
      </w:tblGrid>
      <w:tr w:rsidR="00F95102" w:rsidRPr="00F95102" w:rsidTr="005C6796">
        <w:trPr>
          <w:trHeight w:val="280"/>
        </w:trPr>
        <w:tc>
          <w:tcPr>
            <w:tcW w:w="902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80"/>
        </w:trPr>
        <w:tc>
          <w:tcPr>
            <w:tcW w:w="902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80"/>
        </w:trPr>
        <w:tc>
          <w:tcPr>
            <w:tcW w:w="902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80"/>
        </w:trPr>
        <w:tc>
          <w:tcPr>
            <w:tcW w:w="902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80"/>
        </w:trPr>
        <w:tc>
          <w:tcPr>
            <w:tcW w:w="902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80"/>
        </w:trPr>
        <w:tc>
          <w:tcPr>
            <w:tcW w:w="902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80"/>
        </w:trPr>
        <w:tc>
          <w:tcPr>
            <w:tcW w:w="902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80"/>
        </w:trPr>
        <w:tc>
          <w:tcPr>
            <w:tcW w:w="902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80"/>
        </w:trPr>
        <w:tc>
          <w:tcPr>
            <w:tcW w:w="902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trHeight w:val="280"/>
        </w:trPr>
        <w:tc>
          <w:tcPr>
            <w:tcW w:w="902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gridAfter w:val="1"/>
          <w:wAfter w:w="70" w:type="dxa"/>
          <w:trHeight w:val="280"/>
        </w:trPr>
        <w:tc>
          <w:tcPr>
            <w:tcW w:w="89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gridAfter w:val="1"/>
          <w:wAfter w:w="70" w:type="dxa"/>
          <w:trHeight w:val="300"/>
        </w:trPr>
        <w:tc>
          <w:tcPr>
            <w:tcW w:w="21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</w:tr>
      <w:tr w:rsidR="00F95102" w:rsidRPr="00F95102" w:rsidTr="005C6796">
        <w:trPr>
          <w:gridAfter w:val="1"/>
          <w:wAfter w:w="70" w:type="dxa"/>
          <w:trHeight w:val="300"/>
        </w:trPr>
        <w:tc>
          <w:tcPr>
            <w:tcW w:w="2130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r w:rsidRPr="00F95102">
              <w:rPr>
                <w:rFonts w:ascii="Times New Roman" w:hAnsi="Times New Roman" w:cs="Times New Roman"/>
              </w:rPr>
              <w:t>«        »</w:t>
            </w:r>
          </w:p>
        </w:tc>
        <w:tc>
          <w:tcPr>
            <w:tcW w:w="315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F95102" w:rsidRPr="00F95102" w:rsidRDefault="00F95102" w:rsidP="00F95102">
            <w:pPr>
              <w:rPr>
                <w:rFonts w:ascii="Times New Roman" w:hAnsi="Times New Roman" w:cs="Times New Roman"/>
              </w:rPr>
            </w:pPr>
            <w:proofErr w:type="gramStart"/>
            <w:r w:rsidRPr="00F95102">
              <w:rPr>
                <w:rFonts w:ascii="Times New Roman" w:hAnsi="Times New Roman" w:cs="Times New Roman"/>
              </w:rPr>
              <w:t>г</w:t>
            </w:r>
            <w:proofErr w:type="gramEnd"/>
            <w:r w:rsidRPr="00F95102">
              <w:rPr>
                <w:rFonts w:ascii="Times New Roman" w:hAnsi="Times New Roman" w:cs="Times New Roman"/>
              </w:rPr>
              <w:t>.</w:t>
            </w:r>
          </w:p>
        </w:tc>
      </w:tr>
    </w:tbl>
    <w:p w:rsidR="00F95102" w:rsidRPr="00F95102" w:rsidRDefault="00F95102" w:rsidP="00F95102">
      <w:pPr>
        <w:rPr>
          <w:rFonts w:ascii="Times New Roman" w:hAnsi="Times New Roman" w:cs="Times New Roman"/>
        </w:rPr>
        <w:sectPr w:rsidR="00F95102" w:rsidRPr="00F95102">
          <w:pgSz w:w="11906" w:h="16838"/>
          <w:pgMar w:top="1134" w:right="1701" w:bottom="1134" w:left="851" w:header="709" w:footer="340" w:gutter="0"/>
          <w:cols w:space="720"/>
        </w:sectPr>
      </w:pPr>
    </w:p>
    <w:p w:rsidR="005B17AF" w:rsidRDefault="005B17AF"/>
    <w:sectPr w:rsidR="005B1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A58CE"/>
    <w:multiLevelType w:val="hybridMultilevel"/>
    <w:tmpl w:val="62C0F58E"/>
    <w:lvl w:ilvl="0" w:tplc="D6483AB8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0808A1"/>
    <w:multiLevelType w:val="multilevel"/>
    <w:tmpl w:val="CD2A516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102"/>
    <w:rsid w:val="00095A33"/>
    <w:rsid w:val="005B17AF"/>
    <w:rsid w:val="00F9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5102"/>
    <w:pPr>
      <w:keepNext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95102"/>
    <w:pPr>
      <w:keepNext/>
      <w:keepLines/>
      <w:spacing w:before="360" w:after="80"/>
      <w:outlineLvl w:val="1"/>
    </w:pPr>
    <w:rPr>
      <w:rFonts w:ascii="Calibri" w:eastAsia="Calibri" w:hAnsi="Calibri" w:cs="Calibri"/>
      <w:b/>
      <w:color w:val="000000"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5102"/>
    <w:pPr>
      <w:keepNext/>
      <w:keepLines/>
      <w:spacing w:before="280" w:after="80"/>
      <w:outlineLvl w:val="2"/>
    </w:pPr>
    <w:rPr>
      <w:rFonts w:ascii="Calibri" w:eastAsia="Calibri" w:hAnsi="Calibri" w:cs="Calibri"/>
      <w:b/>
      <w:color w:val="000000"/>
      <w:sz w:val="28"/>
      <w:szCs w:val="28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F95102"/>
    <w:pPr>
      <w:keepNext/>
      <w:keepLines/>
      <w:spacing w:before="240" w:after="40"/>
      <w:outlineLvl w:val="3"/>
    </w:pPr>
    <w:rPr>
      <w:rFonts w:ascii="Calibri" w:eastAsia="Calibri" w:hAnsi="Calibri" w:cs="Calibri"/>
      <w:b/>
      <w:color w:val="000000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95102"/>
    <w:pPr>
      <w:keepNext/>
      <w:keepLines/>
      <w:spacing w:before="220" w:after="40"/>
      <w:outlineLvl w:val="4"/>
    </w:pPr>
    <w:rPr>
      <w:rFonts w:ascii="Calibri" w:eastAsia="Calibri" w:hAnsi="Calibri" w:cs="Calibri"/>
      <w:b/>
      <w:color w:val="00000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95102"/>
    <w:pPr>
      <w:keepNext/>
      <w:keepLines/>
      <w:spacing w:before="200" w:after="40"/>
      <w:outlineLvl w:val="5"/>
    </w:pPr>
    <w:rPr>
      <w:rFonts w:ascii="Calibri" w:eastAsia="Calibri" w:hAnsi="Calibri" w:cs="Calibri"/>
      <w:b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510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95102"/>
    <w:rPr>
      <w:rFonts w:ascii="Calibri" w:eastAsia="Calibri" w:hAnsi="Calibri" w:cs="Calibri"/>
      <w:b/>
      <w:color w:val="000000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F95102"/>
    <w:rPr>
      <w:rFonts w:ascii="Calibri" w:eastAsia="Calibri" w:hAnsi="Calibri" w:cs="Calibri"/>
      <w:b/>
      <w:color w:val="0000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95102"/>
    <w:rPr>
      <w:rFonts w:ascii="Calibri" w:eastAsia="Calibri" w:hAnsi="Calibri" w:cs="Calibri"/>
      <w:b/>
      <w:color w:val="00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F95102"/>
    <w:rPr>
      <w:rFonts w:ascii="Calibri" w:eastAsia="Calibri" w:hAnsi="Calibri" w:cs="Calibri"/>
      <w:b/>
      <w:color w:val="000000"/>
      <w:lang w:eastAsia="ru-RU"/>
    </w:rPr>
  </w:style>
  <w:style w:type="character" w:customStyle="1" w:styleId="60">
    <w:name w:val="Заголовок 6 Знак"/>
    <w:basedOn w:val="a0"/>
    <w:link w:val="6"/>
    <w:semiHidden/>
    <w:rsid w:val="00F95102"/>
    <w:rPr>
      <w:rFonts w:ascii="Calibri" w:eastAsia="Calibri" w:hAnsi="Calibri" w:cs="Calibri"/>
      <w:b/>
      <w:color w:val="000000"/>
      <w:sz w:val="20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F951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F951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semiHidden/>
    <w:unhideWhenUsed/>
    <w:rsid w:val="00F9510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Нижний колонтитул Знак"/>
    <w:basedOn w:val="a0"/>
    <w:link w:val="a5"/>
    <w:semiHidden/>
    <w:rsid w:val="00F95102"/>
    <w:rPr>
      <w:rFonts w:eastAsiaTheme="minorEastAsia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F9510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95102"/>
    <w:rPr>
      <w:sz w:val="20"/>
      <w:szCs w:val="20"/>
    </w:rPr>
  </w:style>
  <w:style w:type="paragraph" w:styleId="a9">
    <w:name w:val="Title"/>
    <w:basedOn w:val="a"/>
    <w:next w:val="a"/>
    <w:link w:val="aa"/>
    <w:qFormat/>
    <w:rsid w:val="00F95102"/>
    <w:pPr>
      <w:keepNext/>
      <w:keepLines/>
      <w:spacing w:before="480" w:after="120"/>
    </w:pPr>
    <w:rPr>
      <w:rFonts w:ascii="Calibri" w:eastAsia="Calibri" w:hAnsi="Calibri" w:cs="Calibri"/>
      <w:b/>
      <w:color w:val="000000"/>
      <w:sz w:val="72"/>
      <w:szCs w:val="72"/>
      <w:lang w:eastAsia="ru-RU"/>
    </w:rPr>
  </w:style>
  <w:style w:type="character" w:customStyle="1" w:styleId="aa">
    <w:name w:val="Название Знак"/>
    <w:basedOn w:val="a0"/>
    <w:link w:val="a9"/>
    <w:rsid w:val="00F95102"/>
    <w:rPr>
      <w:rFonts w:ascii="Calibri" w:eastAsia="Calibri" w:hAnsi="Calibri" w:cs="Calibri"/>
      <w:b/>
      <w:color w:val="000000"/>
      <w:sz w:val="72"/>
      <w:szCs w:val="72"/>
      <w:lang w:eastAsia="ru-RU"/>
    </w:rPr>
  </w:style>
  <w:style w:type="paragraph" w:styleId="ab">
    <w:name w:val="Subtitle"/>
    <w:basedOn w:val="a"/>
    <w:next w:val="a"/>
    <w:link w:val="ac"/>
    <w:qFormat/>
    <w:rsid w:val="00F9510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c">
    <w:name w:val="Подзаголовок Знак"/>
    <w:basedOn w:val="a0"/>
    <w:link w:val="ab"/>
    <w:rsid w:val="00F95102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95102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F95102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1"/>
    <w:qFormat/>
    <w:rsid w:val="00F95102"/>
    <w:pPr>
      <w:spacing w:after="0" w:line="240" w:lineRule="auto"/>
    </w:pPr>
    <w:rPr>
      <w:rFonts w:eastAsiaTheme="minorEastAsia"/>
      <w:lang w:eastAsia="ru-RU"/>
    </w:rPr>
  </w:style>
  <w:style w:type="paragraph" w:styleId="af0">
    <w:name w:val="List Paragraph"/>
    <w:basedOn w:val="a"/>
    <w:uiPriority w:val="34"/>
    <w:qFormat/>
    <w:rsid w:val="00F95102"/>
    <w:pPr>
      <w:ind w:left="720"/>
      <w:contextualSpacing/>
    </w:pPr>
    <w:rPr>
      <w:rFonts w:eastAsiaTheme="minorEastAsia"/>
      <w:lang w:eastAsia="ru-RU"/>
    </w:rPr>
  </w:style>
  <w:style w:type="paragraph" w:customStyle="1" w:styleId="msonormal0">
    <w:name w:val="msonormal"/>
    <w:basedOn w:val="a"/>
    <w:rsid w:val="00F95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">
    <w:name w:val="Footnote"/>
    <w:basedOn w:val="a"/>
    <w:rsid w:val="00F95102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1">
    <w:name w:val="footnote reference"/>
    <w:link w:val="11"/>
    <w:unhideWhenUsed/>
    <w:rsid w:val="00F95102"/>
    <w:rPr>
      <w:rFonts w:ascii="Times New Roman" w:hAnsi="Times New Roman" w:cs="Times New Roman"/>
      <w:vertAlign w:val="superscript"/>
    </w:rPr>
  </w:style>
  <w:style w:type="paragraph" w:customStyle="1" w:styleId="11">
    <w:name w:val="Знак сноски1"/>
    <w:link w:val="af1"/>
    <w:rsid w:val="00F95102"/>
    <w:pPr>
      <w:spacing w:after="160" w:line="264" w:lineRule="auto"/>
    </w:pPr>
    <w:rPr>
      <w:rFonts w:ascii="Times New Roman" w:hAnsi="Times New Roman" w:cs="Times New Roman"/>
      <w:vertAlign w:val="superscript"/>
    </w:rPr>
  </w:style>
  <w:style w:type="character" w:styleId="af2">
    <w:name w:val="endnote reference"/>
    <w:basedOn w:val="a0"/>
    <w:uiPriority w:val="99"/>
    <w:semiHidden/>
    <w:unhideWhenUsed/>
    <w:rsid w:val="00F95102"/>
    <w:rPr>
      <w:vertAlign w:val="superscript"/>
    </w:rPr>
  </w:style>
  <w:style w:type="table" w:styleId="af3">
    <w:name w:val="Table Grid"/>
    <w:basedOn w:val="a1"/>
    <w:uiPriority w:val="59"/>
    <w:rsid w:val="00F9510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F95102"/>
    <w:rPr>
      <w:rFonts w:ascii="Calibri" w:eastAsia="Calibri" w:hAnsi="Calibri" w:cs="Calibri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F9510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59"/>
    <w:rsid w:val="00F9510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F95102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F9510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5102"/>
    <w:pPr>
      <w:keepNext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95102"/>
    <w:pPr>
      <w:keepNext/>
      <w:keepLines/>
      <w:spacing w:before="360" w:after="80"/>
      <w:outlineLvl w:val="1"/>
    </w:pPr>
    <w:rPr>
      <w:rFonts w:ascii="Calibri" w:eastAsia="Calibri" w:hAnsi="Calibri" w:cs="Calibri"/>
      <w:b/>
      <w:color w:val="000000"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5102"/>
    <w:pPr>
      <w:keepNext/>
      <w:keepLines/>
      <w:spacing w:before="280" w:after="80"/>
      <w:outlineLvl w:val="2"/>
    </w:pPr>
    <w:rPr>
      <w:rFonts w:ascii="Calibri" w:eastAsia="Calibri" w:hAnsi="Calibri" w:cs="Calibri"/>
      <w:b/>
      <w:color w:val="000000"/>
      <w:sz w:val="28"/>
      <w:szCs w:val="28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F95102"/>
    <w:pPr>
      <w:keepNext/>
      <w:keepLines/>
      <w:spacing w:before="240" w:after="40"/>
      <w:outlineLvl w:val="3"/>
    </w:pPr>
    <w:rPr>
      <w:rFonts w:ascii="Calibri" w:eastAsia="Calibri" w:hAnsi="Calibri" w:cs="Calibri"/>
      <w:b/>
      <w:color w:val="000000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95102"/>
    <w:pPr>
      <w:keepNext/>
      <w:keepLines/>
      <w:spacing w:before="220" w:after="40"/>
      <w:outlineLvl w:val="4"/>
    </w:pPr>
    <w:rPr>
      <w:rFonts w:ascii="Calibri" w:eastAsia="Calibri" w:hAnsi="Calibri" w:cs="Calibri"/>
      <w:b/>
      <w:color w:val="00000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95102"/>
    <w:pPr>
      <w:keepNext/>
      <w:keepLines/>
      <w:spacing w:before="200" w:after="40"/>
      <w:outlineLvl w:val="5"/>
    </w:pPr>
    <w:rPr>
      <w:rFonts w:ascii="Calibri" w:eastAsia="Calibri" w:hAnsi="Calibri" w:cs="Calibri"/>
      <w:b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510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95102"/>
    <w:rPr>
      <w:rFonts w:ascii="Calibri" w:eastAsia="Calibri" w:hAnsi="Calibri" w:cs="Calibri"/>
      <w:b/>
      <w:color w:val="000000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F95102"/>
    <w:rPr>
      <w:rFonts w:ascii="Calibri" w:eastAsia="Calibri" w:hAnsi="Calibri" w:cs="Calibri"/>
      <w:b/>
      <w:color w:val="0000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95102"/>
    <w:rPr>
      <w:rFonts w:ascii="Calibri" w:eastAsia="Calibri" w:hAnsi="Calibri" w:cs="Calibri"/>
      <w:b/>
      <w:color w:val="00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F95102"/>
    <w:rPr>
      <w:rFonts w:ascii="Calibri" w:eastAsia="Calibri" w:hAnsi="Calibri" w:cs="Calibri"/>
      <w:b/>
      <w:color w:val="000000"/>
      <w:lang w:eastAsia="ru-RU"/>
    </w:rPr>
  </w:style>
  <w:style w:type="character" w:customStyle="1" w:styleId="60">
    <w:name w:val="Заголовок 6 Знак"/>
    <w:basedOn w:val="a0"/>
    <w:link w:val="6"/>
    <w:semiHidden/>
    <w:rsid w:val="00F95102"/>
    <w:rPr>
      <w:rFonts w:ascii="Calibri" w:eastAsia="Calibri" w:hAnsi="Calibri" w:cs="Calibri"/>
      <w:b/>
      <w:color w:val="000000"/>
      <w:sz w:val="20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F951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F951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semiHidden/>
    <w:unhideWhenUsed/>
    <w:rsid w:val="00F9510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Нижний колонтитул Знак"/>
    <w:basedOn w:val="a0"/>
    <w:link w:val="a5"/>
    <w:semiHidden/>
    <w:rsid w:val="00F95102"/>
    <w:rPr>
      <w:rFonts w:eastAsiaTheme="minorEastAsia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F9510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95102"/>
    <w:rPr>
      <w:sz w:val="20"/>
      <w:szCs w:val="20"/>
    </w:rPr>
  </w:style>
  <w:style w:type="paragraph" w:styleId="a9">
    <w:name w:val="Title"/>
    <w:basedOn w:val="a"/>
    <w:next w:val="a"/>
    <w:link w:val="aa"/>
    <w:qFormat/>
    <w:rsid w:val="00F95102"/>
    <w:pPr>
      <w:keepNext/>
      <w:keepLines/>
      <w:spacing w:before="480" w:after="120"/>
    </w:pPr>
    <w:rPr>
      <w:rFonts w:ascii="Calibri" w:eastAsia="Calibri" w:hAnsi="Calibri" w:cs="Calibri"/>
      <w:b/>
      <w:color w:val="000000"/>
      <w:sz w:val="72"/>
      <w:szCs w:val="72"/>
      <w:lang w:eastAsia="ru-RU"/>
    </w:rPr>
  </w:style>
  <w:style w:type="character" w:customStyle="1" w:styleId="aa">
    <w:name w:val="Название Знак"/>
    <w:basedOn w:val="a0"/>
    <w:link w:val="a9"/>
    <w:rsid w:val="00F95102"/>
    <w:rPr>
      <w:rFonts w:ascii="Calibri" w:eastAsia="Calibri" w:hAnsi="Calibri" w:cs="Calibri"/>
      <w:b/>
      <w:color w:val="000000"/>
      <w:sz w:val="72"/>
      <w:szCs w:val="72"/>
      <w:lang w:eastAsia="ru-RU"/>
    </w:rPr>
  </w:style>
  <w:style w:type="paragraph" w:styleId="ab">
    <w:name w:val="Subtitle"/>
    <w:basedOn w:val="a"/>
    <w:next w:val="a"/>
    <w:link w:val="ac"/>
    <w:qFormat/>
    <w:rsid w:val="00F9510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c">
    <w:name w:val="Подзаголовок Знак"/>
    <w:basedOn w:val="a0"/>
    <w:link w:val="ab"/>
    <w:rsid w:val="00F95102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95102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F95102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1"/>
    <w:qFormat/>
    <w:rsid w:val="00F95102"/>
    <w:pPr>
      <w:spacing w:after="0" w:line="240" w:lineRule="auto"/>
    </w:pPr>
    <w:rPr>
      <w:rFonts w:eastAsiaTheme="minorEastAsia"/>
      <w:lang w:eastAsia="ru-RU"/>
    </w:rPr>
  </w:style>
  <w:style w:type="paragraph" w:styleId="af0">
    <w:name w:val="List Paragraph"/>
    <w:basedOn w:val="a"/>
    <w:uiPriority w:val="34"/>
    <w:qFormat/>
    <w:rsid w:val="00F95102"/>
    <w:pPr>
      <w:ind w:left="720"/>
      <w:contextualSpacing/>
    </w:pPr>
    <w:rPr>
      <w:rFonts w:eastAsiaTheme="minorEastAsia"/>
      <w:lang w:eastAsia="ru-RU"/>
    </w:rPr>
  </w:style>
  <w:style w:type="paragraph" w:customStyle="1" w:styleId="msonormal0">
    <w:name w:val="msonormal"/>
    <w:basedOn w:val="a"/>
    <w:rsid w:val="00F95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">
    <w:name w:val="Footnote"/>
    <w:basedOn w:val="a"/>
    <w:rsid w:val="00F95102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1">
    <w:name w:val="footnote reference"/>
    <w:link w:val="11"/>
    <w:unhideWhenUsed/>
    <w:rsid w:val="00F95102"/>
    <w:rPr>
      <w:rFonts w:ascii="Times New Roman" w:hAnsi="Times New Roman" w:cs="Times New Roman"/>
      <w:vertAlign w:val="superscript"/>
    </w:rPr>
  </w:style>
  <w:style w:type="paragraph" w:customStyle="1" w:styleId="11">
    <w:name w:val="Знак сноски1"/>
    <w:link w:val="af1"/>
    <w:rsid w:val="00F95102"/>
    <w:pPr>
      <w:spacing w:after="160" w:line="264" w:lineRule="auto"/>
    </w:pPr>
    <w:rPr>
      <w:rFonts w:ascii="Times New Roman" w:hAnsi="Times New Roman" w:cs="Times New Roman"/>
      <w:vertAlign w:val="superscript"/>
    </w:rPr>
  </w:style>
  <w:style w:type="character" w:styleId="af2">
    <w:name w:val="endnote reference"/>
    <w:basedOn w:val="a0"/>
    <w:uiPriority w:val="99"/>
    <w:semiHidden/>
    <w:unhideWhenUsed/>
    <w:rsid w:val="00F95102"/>
    <w:rPr>
      <w:vertAlign w:val="superscript"/>
    </w:rPr>
  </w:style>
  <w:style w:type="table" w:styleId="af3">
    <w:name w:val="Table Grid"/>
    <w:basedOn w:val="a1"/>
    <w:uiPriority w:val="59"/>
    <w:rsid w:val="00F9510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F95102"/>
    <w:rPr>
      <w:rFonts w:ascii="Calibri" w:eastAsia="Calibri" w:hAnsi="Calibri" w:cs="Calibri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F9510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59"/>
    <w:rsid w:val="00F9510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F95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F95102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F9510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hudlit.ru/sites/site663437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xn----7sbxcach3agmieaceq1th.xn--p1a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usarchive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istor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3462</Words>
  <Characters>19736</Characters>
  <Application>Microsoft Office Word</Application>
  <DocSecurity>0</DocSecurity>
  <Lines>164</Lines>
  <Paragraphs>46</Paragraphs>
  <ScaleCrop>false</ScaleCrop>
  <Company>Microsoft</Company>
  <LinksUpToDate>false</LinksUpToDate>
  <CharactersWithSpaces>23152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2</cp:revision>
  <dcterms:created xsi:type="dcterms:W3CDTF">2025-09-08T16:57:00Z</dcterms:created>
  <dcterms:modified xsi:type="dcterms:W3CDTF">2025-09-08T17:19:00Z</dcterms:modified>
</cp:coreProperties>
</file>