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2877CF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5C2EE6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20C3" w:rsidRPr="006047CD" w:rsidRDefault="002120C3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Pr="004877E0" w:rsidRDefault="00EB1C85">
      <w:pPr>
        <w:rPr>
          <w:sz w:val="28"/>
          <w:szCs w:val="28"/>
        </w:rPr>
      </w:pPr>
    </w:p>
    <w:p w:rsidR="00EB1C85" w:rsidRPr="004877E0" w:rsidRDefault="004877E0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15.02.10</w:t>
      </w:r>
      <w:r w:rsidR="00F52D69" w:rsidRPr="0048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мобильная робототехника </w:t>
      </w:r>
      <w:r w:rsidR="00C363CE">
        <w:rPr>
          <w:rFonts w:ascii="Times New Roman" w:hAnsi="Times New Roman" w:cs="Times New Roman"/>
          <w:b/>
          <w:bCs/>
          <w:sz w:val="28"/>
          <w:szCs w:val="28"/>
        </w:rPr>
        <w:t>(по отраслям)</w:t>
      </w:r>
    </w:p>
    <w:p w:rsidR="00EB1C85" w:rsidRDefault="00EB1C85"/>
    <w:p w:rsidR="00EB1C85" w:rsidRDefault="00EB1C85"/>
    <w:p w:rsidR="00EB1C85" w:rsidRDefault="00EB1C85"/>
    <w:p w:rsidR="00EB1C85" w:rsidRDefault="00EB1C85"/>
    <w:p w:rsidR="00144B61" w:rsidRDefault="00144B61"/>
    <w:p w:rsidR="00144B61" w:rsidRDefault="00144B61"/>
    <w:p w:rsidR="00EB1C85" w:rsidRDefault="00EB1C85"/>
    <w:p w:rsidR="002120C3" w:rsidRDefault="002120C3"/>
    <w:p w:rsidR="002120C3" w:rsidRDefault="002120C3"/>
    <w:p w:rsidR="00DA5098" w:rsidRDefault="00DA5098"/>
    <w:p w:rsidR="00A62B63" w:rsidRDefault="00A62B63"/>
    <w:p w:rsidR="00A62B63" w:rsidRDefault="00A62B63"/>
    <w:p w:rsidR="00EB1C85" w:rsidRDefault="00EB1C85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E76981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определяют цели и задачи, конкретное содержание, особенности организации и поря</w:t>
      </w:r>
      <w:r w:rsidR="00F602AF">
        <w:rPr>
          <w:rFonts w:ascii="Times New Roman" w:hAnsi="Times New Roman" w:cs="Times New Roman"/>
          <w:sz w:val="28"/>
          <w:szCs w:val="28"/>
        </w:rPr>
        <w:t>док прохождения преддипломной</w:t>
      </w:r>
      <w:r w:rsidRPr="00EB1C85">
        <w:rPr>
          <w:rFonts w:ascii="Times New Roman" w:hAnsi="Times New Roman" w:cs="Times New Roman"/>
          <w:sz w:val="28"/>
          <w:szCs w:val="28"/>
        </w:rPr>
        <w:t xml:space="preserve">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495E38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  <w:r w:rsidR="00A22E4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F602A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Преддипломная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является составной частью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подготовки специалистов среднего звена</w:t>
      </w:r>
      <w:r w:rsidRPr="00661FA9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661FA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90945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52D69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B85996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914BF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5996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902DB2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мобильная робототехника</w:t>
      </w:r>
      <w:r w:rsidR="00B421BE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="00902DB2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F402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r w:rsidR="004D5070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утв. приказом Министерства образования и науки РФ от 9 декабря 2016 г. N 15</w:t>
      </w:r>
      <w:r w:rsidR="00F40251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50</w:t>
      </w:r>
      <w:r w:rsidR="004D5070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14170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52D69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52D69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</w:t>
      </w:r>
      <w:r w:rsidR="0090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ьная робототехника</w:t>
      </w:r>
      <w:r w:rsidR="00B4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="00914170" w:rsidRPr="00F40251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</w:t>
      </w:r>
      <w:r w:rsidRPr="005D55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специальности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7B16DD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.02.10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</w:t>
      </w:r>
      <w:r w:rsidR="0090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ьная робототехника</w:t>
      </w:r>
      <w:r w:rsidR="00B4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;</w:t>
      </w:r>
    </w:p>
    <w:p w:rsidR="002A0FBB" w:rsidRDefault="002914BF" w:rsidP="00661FA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</w:t>
      </w:r>
      <w:r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программой </w:t>
      </w:r>
      <w:r w:rsidR="008414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преддипломной практики</w:t>
      </w:r>
      <w:r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01C9A" w:rsidRPr="002914BF" w:rsidRDefault="00401C9A" w:rsidP="00401C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чебным планом предусмотрена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реддипломная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144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073" w:rsidRDefault="00EA0073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Преддипломная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по профилю специальности направлена на формирование у Вас общих и профессиональных компетенций, приобрет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практического опыта по видам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</w:t>
      </w:r>
      <w:r w:rsidR="008A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1BD">
        <w:rPr>
          <w:rFonts w:ascii="Times New Roman" w:hAnsi="Times New Roman" w:cs="Times New Roman"/>
          <w:sz w:val="28"/>
          <w:szCs w:val="28"/>
        </w:rPr>
        <w:t>м</w:t>
      </w:r>
      <w:r w:rsidR="009D41BD" w:rsidRPr="009D41BD">
        <w:rPr>
          <w:rFonts w:ascii="Times New Roman" w:hAnsi="Times New Roman" w:cs="Times New Roman"/>
          <w:sz w:val="28"/>
          <w:szCs w:val="28"/>
        </w:rPr>
        <w:t xml:space="preserve">онтаж, программирование и </w:t>
      </w:r>
      <w:proofErr w:type="spellStart"/>
      <w:r w:rsidR="009D41BD" w:rsidRPr="009D41BD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="009D41BD" w:rsidRPr="009D41BD">
        <w:rPr>
          <w:rFonts w:ascii="Times New Roman" w:hAnsi="Times New Roman" w:cs="Times New Roman"/>
          <w:sz w:val="28"/>
          <w:szCs w:val="28"/>
        </w:rPr>
        <w:t xml:space="preserve">- наладка </w:t>
      </w:r>
      <w:proofErr w:type="spellStart"/>
      <w:r w:rsidR="009D41BD" w:rsidRPr="009D41BD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9D41BD" w:rsidRPr="009D41B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41BD">
        <w:rPr>
          <w:rFonts w:ascii="Times New Roman" w:hAnsi="Times New Roman" w:cs="Times New Roman"/>
          <w:sz w:val="28"/>
          <w:szCs w:val="28"/>
        </w:rPr>
        <w:t>; т</w:t>
      </w:r>
      <w:r w:rsidR="009D41BD" w:rsidRPr="009D41BD">
        <w:rPr>
          <w:rFonts w:ascii="Times New Roman" w:hAnsi="Times New Roman" w:cs="Times New Roman"/>
          <w:sz w:val="28"/>
          <w:szCs w:val="28"/>
        </w:rPr>
        <w:t xml:space="preserve">ехническое обслуживание, ремонт и испытание </w:t>
      </w:r>
      <w:proofErr w:type="spellStart"/>
      <w:r w:rsidR="009D41BD" w:rsidRPr="009D41BD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9D41BD" w:rsidRPr="009D41B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41BD">
        <w:rPr>
          <w:rFonts w:ascii="Times New Roman" w:hAnsi="Times New Roman" w:cs="Times New Roman"/>
          <w:sz w:val="28"/>
          <w:szCs w:val="28"/>
        </w:rPr>
        <w:t>; р</w:t>
      </w:r>
      <w:r w:rsidR="009D41BD" w:rsidRPr="009D41BD">
        <w:rPr>
          <w:rFonts w:ascii="Times New Roman" w:hAnsi="Times New Roman" w:cs="Times New Roman"/>
          <w:sz w:val="28"/>
          <w:szCs w:val="28"/>
        </w:rPr>
        <w:t xml:space="preserve">азработка, моделирование и оптимизация работы </w:t>
      </w:r>
      <w:proofErr w:type="spellStart"/>
      <w:r w:rsidR="009D41BD" w:rsidRPr="009D41BD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9D41BD" w:rsidRPr="009D41B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41BD">
        <w:rPr>
          <w:rFonts w:ascii="Times New Roman" w:hAnsi="Times New Roman" w:cs="Times New Roman"/>
          <w:sz w:val="28"/>
          <w:szCs w:val="28"/>
        </w:rPr>
        <w:t>; э</w:t>
      </w:r>
      <w:r w:rsidR="009D41BD" w:rsidRPr="009D41BD">
        <w:rPr>
          <w:rFonts w:ascii="Times New Roman" w:hAnsi="Times New Roman" w:cs="Times New Roman"/>
          <w:sz w:val="28"/>
          <w:szCs w:val="28"/>
        </w:rPr>
        <w:t>ксплуатация мобильных робототехнических комплексов</w:t>
      </w:r>
      <w:r w:rsidR="009D41BD">
        <w:rPr>
          <w:rFonts w:ascii="Times New Roman" w:hAnsi="Times New Roman" w:cs="Times New Roman"/>
          <w:sz w:val="28"/>
          <w:szCs w:val="28"/>
        </w:rPr>
        <w:t>; к</w:t>
      </w:r>
      <w:r w:rsidR="009D41BD" w:rsidRPr="009D41BD">
        <w:rPr>
          <w:rFonts w:ascii="Times New Roman" w:hAnsi="Times New Roman" w:cs="Times New Roman"/>
          <w:sz w:val="28"/>
          <w:szCs w:val="28"/>
        </w:rPr>
        <w:t>онструирование, монтаж, техническое обслуживание и ремонт мобильных робототехнических комплексов</w:t>
      </w:r>
      <w:r w:rsidR="009D41BD">
        <w:rPr>
          <w:rFonts w:ascii="Times New Roman" w:hAnsi="Times New Roman" w:cs="Times New Roman"/>
          <w:sz w:val="28"/>
          <w:szCs w:val="28"/>
        </w:rPr>
        <w:t>; о</w:t>
      </w:r>
      <w:r w:rsidR="009D41BD" w:rsidRPr="009D41BD">
        <w:rPr>
          <w:rFonts w:ascii="Times New Roman" w:hAnsi="Times New Roman" w:cs="Times New Roman"/>
          <w:sz w:val="28"/>
          <w:szCs w:val="28"/>
        </w:rPr>
        <w:t>своение одной или нескольких профессий рабочих, должностей служащих</w:t>
      </w:r>
      <w:r w:rsidR="009D4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4BF" w:rsidRPr="002914BF" w:rsidRDefault="00EA0073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преддипломной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Вы получаете возможность освоить правила и этические нормы поведения работников в сфере</w:t>
      </w:r>
      <w:r w:rsidR="00845A2D">
        <w:rPr>
          <w:rFonts w:ascii="Times New Roman" w:hAnsi="Times New Roman" w:cs="Times New Roman"/>
          <w:color w:val="000000"/>
          <w:sz w:val="28"/>
          <w:szCs w:val="28"/>
        </w:rPr>
        <w:t xml:space="preserve"> мехатроники и мобильной робототехники</w:t>
      </w:r>
      <w:r w:rsidR="002914BF"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12C" w:rsidRDefault="000C412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12C" w:rsidRPr="002914BF" w:rsidRDefault="000C412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38A8" w:rsidRDefault="008E38A8" w:rsidP="008E38A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404850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прохождение преддипломной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</w:t>
      </w:r>
      <w:r w:rsidR="00404850" w:rsidRPr="00A41D4A">
        <w:rPr>
          <w:rFonts w:ascii="Times New Roman" w:hAnsi="Times New Roman" w:cs="Times New Roman"/>
          <w:sz w:val="28"/>
          <w:szCs w:val="28"/>
        </w:rPr>
        <w:t>к</w:t>
      </w:r>
      <w:r w:rsidR="00404850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404850" w:rsidRPr="00A41D4A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</w:t>
      </w:r>
      <w:r w:rsidR="006B7CF4">
        <w:rPr>
          <w:rFonts w:ascii="Times New Roman" w:hAnsi="Times New Roman" w:cs="Times New Roman"/>
          <w:color w:val="000000"/>
          <w:sz w:val="28"/>
          <w:szCs w:val="28"/>
        </w:rPr>
        <w:t>прохождения преддипломной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6B7CF4" w:rsidRDefault="006B7CF4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</w:t>
      </w:r>
      <w:r w:rsidR="002914BF" w:rsidRPr="002914BF">
        <w:rPr>
          <w:color w:val="000000"/>
          <w:sz w:val="28"/>
          <w:szCs w:val="28"/>
        </w:rPr>
        <w:t xml:space="preserve"> практика является составной частью образовательного процесса по специальности </w:t>
      </w:r>
      <w:r w:rsidR="00DC0C42" w:rsidRPr="00F22A4D">
        <w:rPr>
          <w:bCs/>
          <w:sz w:val="28"/>
          <w:szCs w:val="28"/>
          <w:lang w:eastAsia="ru-RU"/>
        </w:rPr>
        <w:t>15.02.</w:t>
      </w:r>
      <w:r w:rsidR="00F52D69" w:rsidRPr="00F22A4D">
        <w:rPr>
          <w:bCs/>
          <w:sz w:val="28"/>
          <w:szCs w:val="28"/>
          <w:lang w:eastAsia="ru-RU"/>
        </w:rPr>
        <w:t>1</w:t>
      </w:r>
      <w:r w:rsidR="00F22A4D" w:rsidRPr="00F22A4D">
        <w:rPr>
          <w:bCs/>
          <w:sz w:val="28"/>
          <w:szCs w:val="28"/>
          <w:lang w:eastAsia="ru-RU"/>
        </w:rPr>
        <w:t>0</w:t>
      </w:r>
      <w:r w:rsidR="00DC0C42" w:rsidRPr="00F22A4D">
        <w:rPr>
          <w:bCs/>
          <w:sz w:val="28"/>
          <w:szCs w:val="28"/>
          <w:lang w:eastAsia="ru-RU"/>
        </w:rPr>
        <w:t xml:space="preserve"> </w:t>
      </w:r>
      <w:proofErr w:type="spellStart"/>
      <w:r w:rsidR="00F22A4D" w:rsidRPr="005D5510">
        <w:rPr>
          <w:bCs/>
          <w:sz w:val="28"/>
          <w:szCs w:val="28"/>
          <w:lang w:eastAsia="ru-RU"/>
        </w:rPr>
        <w:t>Мехатроника</w:t>
      </w:r>
      <w:proofErr w:type="spellEnd"/>
      <w:r w:rsidR="00F22A4D" w:rsidRPr="005D5510">
        <w:rPr>
          <w:bCs/>
          <w:sz w:val="28"/>
          <w:szCs w:val="28"/>
          <w:lang w:eastAsia="ru-RU"/>
        </w:rPr>
        <w:t xml:space="preserve"> и мобил</w:t>
      </w:r>
      <w:r w:rsidR="00902DB2">
        <w:rPr>
          <w:bCs/>
          <w:sz w:val="28"/>
          <w:szCs w:val="28"/>
          <w:lang w:eastAsia="ru-RU"/>
        </w:rPr>
        <w:t>ьная робототехника</w:t>
      </w:r>
      <w:r w:rsidR="00B421BE">
        <w:rPr>
          <w:bCs/>
          <w:sz w:val="28"/>
          <w:szCs w:val="28"/>
          <w:lang w:eastAsia="ru-RU"/>
        </w:rPr>
        <w:t xml:space="preserve"> (по отраслям)</w:t>
      </w:r>
      <w:r w:rsidR="00902DB2">
        <w:rPr>
          <w:bCs/>
          <w:sz w:val="28"/>
          <w:szCs w:val="28"/>
          <w:lang w:eastAsia="ru-RU"/>
        </w:rPr>
        <w:t xml:space="preserve"> </w:t>
      </w:r>
      <w:r w:rsidR="002914BF" w:rsidRPr="002914BF">
        <w:rPr>
          <w:color w:val="000000"/>
          <w:sz w:val="28"/>
          <w:szCs w:val="28"/>
        </w:rPr>
        <w:t xml:space="preserve">и имеет важное значение при формировании </w:t>
      </w:r>
      <w:r>
        <w:rPr>
          <w:color w:val="000000"/>
          <w:sz w:val="28"/>
          <w:szCs w:val="28"/>
        </w:rPr>
        <w:t>видов</w:t>
      </w:r>
      <w:r w:rsidR="00201212">
        <w:rPr>
          <w:color w:val="000000"/>
          <w:sz w:val="28"/>
          <w:szCs w:val="28"/>
        </w:rPr>
        <w:t xml:space="preserve"> профессиональной деятельности: </w:t>
      </w:r>
      <w:r>
        <w:rPr>
          <w:sz w:val="28"/>
          <w:szCs w:val="28"/>
        </w:rPr>
        <w:t>м</w:t>
      </w:r>
      <w:r w:rsidRPr="009D41BD">
        <w:rPr>
          <w:sz w:val="28"/>
          <w:szCs w:val="28"/>
        </w:rPr>
        <w:t xml:space="preserve">онтаж, программирование и </w:t>
      </w:r>
      <w:proofErr w:type="spellStart"/>
      <w:r w:rsidRPr="009D41BD">
        <w:rPr>
          <w:sz w:val="28"/>
          <w:szCs w:val="28"/>
        </w:rPr>
        <w:t>пуско</w:t>
      </w:r>
      <w:proofErr w:type="spellEnd"/>
      <w:r w:rsidRPr="009D41BD">
        <w:rPr>
          <w:sz w:val="28"/>
          <w:szCs w:val="28"/>
        </w:rPr>
        <w:t xml:space="preserve">- наладка </w:t>
      </w:r>
      <w:proofErr w:type="spellStart"/>
      <w:r w:rsidRPr="009D41BD">
        <w:rPr>
          <w:sz w:val="28"/>
          <w:szCs w:val="28"/>
        </w:rPr>
        <w:t>мехатронных</w:t>
      </w:r>
      <w:proofErr w:type="spellEnd"/>
      <w:r w:rsidRPr="009D41B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; т</w:t>
      </w:r>
      <w:r w:rsidRPr="009D41BD">
        <w:rPr>
          <w:sz w:val="28"/>
          <w:szCs w:val="28"/>
        </w:rPr>
        <w:t xml:space="preserve">ехническое обслуживание, ремонт и испытание </w:t>
      </w:r>
      <w:proofErr w:type="spellStart"/>
      <w:r w:rsidRPr="009D41BD">
        <w:rPr>
          <w:sz w:val="28"/>
          <w:szCs w:val="28"/>
        </w:rPr>
        <w:t>мехатронных</w:t>
      </w:r>
      <w:proofErr w:type="spellEnd"/>
      <w:r w:rsidRPr="009D41B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; р</w:t>
      </w:r>
      <w:r w:rsidRPr="009D41BD">
        <w:rPr>
          <w:sz w:val="28"/>
          <w:szCs w:val="28"/>
        </w:rPr>
        <w:t xml:space="preserve">азработка, моделирование и оптимизация работы </w:t>
      </w:r>
      <w:proofErr w:type="spellStart"/>
      <w:r w:rsidRPr="009D41BD">
        <w:rPr>
          <w:sz w:val="28"/>
          <w:szCs w:val="28"/>
        </w:rPr>
        <w:t>мехатронных</w:t>
      </w:r>
      <w:proofErr w:type="spellEnd"/>
      <w:r w:rsidRPr="009D41B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; э</w:t>
      </w:r>
      <w:r w:rsidRPr="009D41BD">
        <w:rPr>
          <w:sz w:val="28"/>
          <w:szCs w:val="28"/>
        </w:rPr>
        <w:t>ксплуатация мобильных робототехнических комплексов</w:t>
      </w:r>
      <w:r>
        <w:rPr>
          <w:sz w:val="28"/>
          <w:szCs w:val="28"/>
        </w:rPr>
        <w:t>; к</w:t>
      </w:r>
      <w:r w:rsidRPr="009D41BD">
        <w:rPr>
          <w:sz w:val="28"/>
          <w:szCs w:val="28"/>
        </w:rPr>
        <w:t>онструирование, монтаж, техническое обслуживание и ремонт мобильных робототехнических комплексов</w:t>
      </w:r>
      <w:r>
        <w:rPr>
          <w:sz w:val="28"/>
          <w:szCs w:val="28"/>
        </w:rPr>
        <w:t>; о</w:t>
      </w:r>
      <w:r w:rsidRPr="009D41BD">
        <w:rPr>
          <w:sz w:val="28"/>
          <w:szCs w:val="28"/>
        </w:rPr>
        <w:t>своение одной или нескольких профессий рабочих, должностей служащих</w:t>
      </w:r>
      <w:r>
        <w:rPr>
          <w:sz w:val="28"/>
          <w:szCs w:val="28"/>
        </w:rPr>
        <w:t>.</w:t>
      </w:r>
    </w:p>
    <w:p w:rsidR="002914BF" w:rsidRPr="002914BF" w:rsidRDefault="002D7D3A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</w:t>
      </w:r>
      <w:r w:rsidR="002914BF" w:rsidRPr="002914BF">
        <w:rPr>
          <w:color w:val="000000"/>
          <w:sz w:val="28"/>
          <w:szCs w:val="28"/>
        </w:rPr>
        <w:t xml:space="preserve">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4259BE" w:rsidRDefault="00273407" w:rsidP="00273407">
      <w:pPr>
        <w:pStyle w:val="21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направлена </w:t>
      </w:r>
      <w:r w:rsidRPr="00DE5684">
        <w:rPr>
          <w:sz w:val="28"/>
          <w:szCs w:val="28"/>
        </w:rPr>
        <w:t>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- правовых форм.</w:t>
      </w:r>
    </w:p>
    <w:p w:rsidR="002914BF" w:rsidRDefault="002914BF" w:rsidP="00273407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>Выполнение заданий практики является ведущей составляющей процесса формирования общих</w:t>
      </w:r>
      <w:r w:rsidR="004259BE">
        <w:rPr>
          <w:color w:val="000000"/>
          <w:sz w:val="28"/>
          <w:szCs w:val="28"/>
          <w:lang w:eastAsia="ar-SA"/>
        </w:rPr>
        <w:t xml:space="preserve"> и профессиональных компетенций.</w:t>
      </w:r>
    </w:p>
    <w:p w:rsidR="00AA4DDD" w:rsidRDefault="00AA4DDD" w:rsidP="001D1533">
      <w:pPr>
        <w:pStyle w:val="21"/>
        <w:ind w:firstLine="709"/>
        <w:contextualSpacing/>
        <w:rPr>
          <w:color w:val="000000"/>
          <w:sz w:val="28"/>
          <w:szCs w:val="28"/>
          <w:lang w:eastAsia="ar-SA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593E51" w:rsidRPr="003D18B3" w:rsidRDefault="00BF5522" w:rsidP="00495E38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3D18B3">
        <w:rPr>
          <w:color w:val="000000"/>
          <w:sz w:val="28"/>
          <w:szCs w:val="28"/>
        </w:rPr>
        <w:t>Получение практического опыта</w:t>
      </w:r>
      <w:r w:rsidR="00316CE7" w:rsidRPr="003D18B3">
        <w:rPr>
          <w:color w:val="000000"/>
          <w:sz w:val="28"/>
          <w:szCs w:val="28"/>
        </w:rPr>
        <w:t xml:space="preserve"> в</w:t>
      </w:r>
      <w:r w:rsidR="00593E51" w:rsidRPr="003D18B3">
        <w:rPr>
          <w:color w:val="000000"/>
          <w:sz w:val="28"/>
          <w:szCs w:val="28"/>
        </w:rPr>
        <w:t>:</w:t>
      </w:r>
    </w:p>
    <w:p w:rsidR="004259BE" w:rsidRDefault="00A22E49" w:rsidP="004259BE">
      <w:pPr>
        <w:pStyle w:val="21"/>
        <w:contextualSpacing/>
        <w:rPr>
          <w:color w:val="000000"/>
          <w:sz w:val="28"/>
          <w:szCs w:val="28"/>
        </w:rPr>
      </w:pPr>
      <w:r w:rsidRPr="00A22E49">
        <w:rPr>
          <w:color w:val="000000"/>
          <w:sz w:val="28"/>
          <w:szCs w:val="28"/>
        </w:rPr>
        <w:t>-</w:t>
      </w:r>
      <w:r w:rsidR="004259BE" w:rsidRPr="004259BE">
        <w:t xml:space="preserve"> </w:t>
      </w:r>
      <w:r w:rsidR="004259BE">
        <w:rPr>
          <w:color w:val="000000"/>
          <w:sz w:val="28"/>
          <w:szCs w:val="28"/>
        </w:rPr>
        <w:t xml:space="preserve"> произведении</w:t>
      </w:r>
      <w:r w:rsidR="004259BE" w:rsidRPr="004259BE">
        <w:rPr>
          <w:color w:val="000000"/>
          <w:sz w:val="28"/>
          <w:szCs w:val="28"/>
        </w:rPr>
        <w:t xml:space="preserve"> монтажа </w:t>
      </w:r>
      <w:proofErr w:type="spellStart"/>
      <w:r w:rsidR="004259BE" w:rsidRPr="004259BE">
        <w:rPr>
          <w:color w:val="000000"/>
          <w:sz w:val="28"/>
          <w:szCs w:val="28"/>
        </w:rPr>
        <w:t>мехатронных</w:t>
      </w:r>
      <w:proofErr w:type="spellEnd"/>
      <w:r w:rsidR="004259BE" w:rsidRPr="004259BE">
        <w:rPr>
          <w:color w:val="000000"/>
          <w:sz w:val="28"/>
          <w:szCs w:val="28"/>
        </w:rPr>
        <w:t xml:space="preserve"> систем;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произведении программирования </w:t>
      </w:r>
      <w:proofErr w:type="spellStart"/>
      <w:r w:rsidRPr="004259BE">
        <w:rPr>
          <w:color w:val="000000"/>
          <w:sz w:val="28"/>
          <w:szCs w:val="28"/>
        </w:rPr>
        <w:t>мехатронных</w:t>
      </w:r>
      <w:proofErr w:type="spellEnd"/>
      <w:r w:rsidRPr="004259BE">
        <w:rPr>
          <w:color w:val="000000"/>
          <w:sz w:val="28"/>
          <w:szCs w:val="28"/>
        </w:rPr>
        <w:t xml:space="preserve"> систем;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произведении</w:t>
      </w:r>
      <w:r w:rsidRPr="004259BE">
        <w:rPr>
          <w:color w:val="000000"/>
          <w:sz w:val="28"/>
          <w:szCs w:val="28"/>
        </w:rPr>
        <w:t xml:space="preserve"> пуско-наладки </w:t>
      </w:r>
      <w:proofErr w:type="spellStart"/>
      <w:r w:rsidRPr="004259BE">
        <w:rPr>
          <w:color w:val="000000"/>
          <w:sz w:val="28"/>
          <w:szCs w:val="28"/>
        </w:rPr>
        <w:t>мехатронных</w:t>
      </w:r>
      <w:proofErr w:type="spellEnd"/>
      <w:r w:rsidRPr="004259BE">
        <w:rPr>
          <w:color w:val="000000"/>
          <w:sz w:val="28"/>
          <w:szCs w:val="28"/>
        </w:rPr>
        <w:t xml:space="preserve"> систем;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техническом обслуживании</w:t>
      </w:r>
      <w:r w:rsidRPr="004259BE">
        <w:rPr>
          <w:color w:val="000000"/>
          <w:sz w:val="28"/>
          <w:szCs w:val="28"/>
        </w:rPr>
        <w:t xml:space="preserve"> </w:t>
      </w:r>
      <w:proofErr w:type="spellStart"/>
      <w:r w:rsidRPr="004259BE">
        <w:rPr>
          <w:color w:val="000000"/>
          <w:sz w:val="28"/>
          <w:szCs w:val="28"/>
        </w:rPr>
        <w:t>мехатронных</w:t>
      </w:r>
      <w:proofErr w:type="spellEnd"/>
      <w:r w:rsidRPr="004259BE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ремонте</w:t>
      </w:r>
      <w:r w:rsidRPr="004259BE">
        <w:rPr>
          <w:color w:val="000000"/>
          <w:sz w:val="28"/>
          <w:szCs w:val="28"/>
        </w:rPr>
        <w:t xml:space="preserve"> </w:t>
      </w:r>
      <w:proofErr w:type="spellStart"/>
      <w:r w:rsidRPr="004259BE">
        <w:rPr>
          <w:color w:val="000000"/>
          <w:sz w:val="28"/>
          <w:szCs w:val="28"/>
        </w:rPr>
        <w:t>мехатронных</w:t>
      </w:r>
      <w:proofErr w:type="spellEnd"/>
      <w:r w:rsidRPr="004259BE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испытаниях</w:t>
      </w:r>
      <w:r w:rsidRPr="004259BE">
        <w:rPr>
          <w:color w:val="000000"/>
          <w:sz w:val="28"/>
          <w:szCs w:val="28"/>
        </w:rPr>
        <w:t xml:space="preserve"> </w:t>
      </w:r>
      <w:proofErr w:type="spellStart"/>
      <w:r w:rsidRPr="004259BE">
        <w:rPr>
          <w:color w:val="000000"/>
          <w:sz w:val="28"/>
          <w:szCs w:val="28"/>
        </w:rPr>
        <w:t>мехатронных</w:t>
      </w:r>
      <w:proofErr w:type="spellEnd"/>
      <w:r w:rsidRPr="004259BE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разработке </w:t>
      </w:r>
      <w:proofErr w:type="spellStart"/>
      <w:r>
        <w:rPr>
          <w:color w:val="000000"/>
          <w:sz w:val="28"/>
          <w:szCs w:val="28"/>
        </w:rPr>
        <w:t>мехатронных</w:t>
      </w:r>
      <w:proofErr w:type="spellEnd"/>
      <w:r>
        <w:rPr>
          <w:color w:val="000000"/>
          <w:sz w:val="28"/>
          <w:szCs w:val="28"/>
        </w:rPr>
        <w:t xml:space="preserve"> систем;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моделировании</w:t>
      </w:r>
      <w:r w:rsidRPr="004259BE">
        <w:rPr>
          <w:color w:val="000000"/>
          <w:sz w:val="28"/>
          <w:szCs w:val="28"/>
        </w:rPr>
        <w:t xml:space="preserve"> </w:t>
      </w:r>
      <w:proofErr w:type="spellStart"/>
      <w:r w:rsidRPr="004259BE">
        <w:rPr>
          <w:color w:val="000000"/>
          <w:sz w:val="28"/>
          <w:szCs w:val="28"/>
        </w:rPr>
        <w:t>мехатронных</w:t>
      </w:r>
      <w:proofErr w:type="spellEnd"/>
      <w:r w:rsidRPr="004259BE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</w:t>
      </w:r>
      <w:r w:rsidRPr="004259BE">
        <w:rPr>
          <w:color w:val="000000"/>
          <w:sz w:val="28"/>
          <w:szCs w:val="28"/>
        </w:rPr>
        <w:t xml:space="preserve">птимизации работы </w:t>
      </w:r>
      <w:proofErr w:type="spellStart"/>
      <w:r w:rsidRPr="004259BE">
        <w:rPr>
          <w:color w:val="000000"/>
          <w:sz w:val="28"/>
          <w:szCs w:val="28"/>
        </w:rPr>
        <w:t>мехатронных</w:t>
      </w:r>
      <w:proofErr w:type="spellEnd"/>
      <w:r w:rsidRPr="004259BE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э</w:t>
      </w:r>
      <w:r w:rsidRPr="004259BE">
        <w:rPr>
          <w:color w:val="000000"/>
          <w:sz w:val="28"/>
          <w:szCs w:val="28"/>
        </w:rPr>
        <w:t>ксплуатации мобильных робототехнических комплексов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конструировании</w:t>
      </w:r>
      <w:r w:rsidRPr="004259BE">
        <w:rPr>
          <w:color w:val="000000"/>
          <w:sz w:val="28"/>
          <w:szCs w:val="28"/>
        </w:rPr>
        <w:t xml:space="preserve"> мобильных робототехнических комплексов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монтаже</w:t>
      </w:r>
      <w:r w:rsidRPr="004259BE">
        <w:rPr>
          <w:color w:val="000000"/>
          <w:sz w:val="28"/>
          <w:szCs w:val="28"/>
        </w:rPr>
        <w:t xml:space="preserve"> мобильных робототехнических комплексов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техническом обслуживании</w:t>
      </w:r>
      <w:r w:rsidRPr="004259BE">
        <w:rPr>
          <w:color w:val="000000"/>
          <w:sz w:val="28"/>
          <w:szCs w:val="28"/>
        </w:rPr>
        <w:t xml:space="preserve"> мобильных робототехнических комплексов</w:t>
      </w:r>
      <w:r>
        <w:rPr>
          <w:color w:val="000000"/>
          <w:sz w:val="28"/>
          <w:szCs w:val="28"/>
        </w:rPr>
        <w:t>;</w:t>
      </w:r>
    </w:p>
    <w:p w:rsidR="004259BE" w:rsidRDefault="004259BE" w:rsidP="004259B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ремонте</w:t>
      </w:r>
      <w:r w:rsidRPr="004259BE">
        <w:rPr>
          <w:color w:val="000000"/>
          <w:sz w:val="28"/>
          <w:szCs w:val="28"/>
        </w:rPr>
        <w:t xml:space="preserve"> мобильных робототехнических комплексов</w:t>
      </w:r>
      <w:r>
        <w:rPr>
          <w:color w:val="000000"/>
          <w:sz w:val="28"/>
          <w:szCs w:val="28"/>
        </w:rPr>
        <w:t>.</w:t>
      </w:r>
    </w:p>
    <w:p w:rsidR="00B17F45" w:rsidRPr="003F5417" w:rsidRDefault="00B17F45" w:rsidP="004259BE">
      <w:pPr>
        <w:pStyle w:val="21"/>
        <w:contextualSpacing/>
        <w:rPr>
          <w:color w:val="000000"/>
          <w:sz w:val="28"/>
          <w:szCs w:val="28"/>
        </w:rPr>
      </w:pPr>
      <w:r w:rsidRPr="003F5417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(ПК) </w:t>
      </w:r>
      <w:r w:rsidRPr="00074BE2">
        <w:rPr>
          <w:sz w:val="28"/>
          <w:szCs w:val="28"/>
        </w:rPr>
        <w:t>и</w:t>
      </w:r>
      <w:r w:rsidRPr="004D614E">
        <w:rPr>
          <w:sz w:val="28"/>
          <w:szCs w:val="28"/>
        </w:rPr>
        <w:t xml:space="preserve"> способствовать формированию общих (ОК).</w:t>
      </w:r>
      <w:r w:rsidRPr="003F5417">
        <w:rPr>
          <w:sz w:val="28"/>
          <w:szCs w:val="28"/>
        </w:rPr>
        <w:t xml:space="preserve">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074BE2" w:rsidRDefault="00BF5522" w:rsidP="00664901">
      <w:pPr>
        <w:pStyle w:val="21"/>
        <w:numPr>
          <w:ilvl w:val="0"/>
          <w:numId w:val="5"/>
        </w:numPr>
        <w:ind w:left="709" w:firstLine="0"/>
        <w:contextualSpacing/>
        <w:rPr>
          <w:color w:val="000000"/>
          <w:sz w:val="28"/>
          <w:szCs w:val="28"/>
        </w:rPr>
      </w:pPr>
      <w:r w:rsidRPr="00074BE2">
        <w:rPr>
          <w:color w:val="000000"/>
          <w:sz w:val="28"/>
          <w:szCs w:val="28"/>
        </w:rPr>
        <w:lastRenderedPageBreak/>
        <w:t>Формирование профессиональных компетенций (ПК)</w:t>
      </w:r>
    </w:p>
    <w:p w:rsidR="00931414" w:rsidRPr="00B94B87" w:rsidRDefault="00931414" w:rsidP="00931414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7414D" w:rsidP="0067414D">
            <w:pPr>
              <w:pStyle w:val="a6"/>
              <w:snapToGrid w:val="0"/>
              <w:ind w:left="0"/>
              <w:jc w:val="center"/>
            </w:pPr>
            <w:r w:rsidRPr="00DE5684">
              <w:rPr>
                <w:sz w:val="28"/>
                <w:szCs w:val="28"/>
              </w:rPr>
              <w:t>ПК 1.1.</w:t>
            </w:r>
          </w:p>
        </w:tc>
        <w:tc>
          <w:tcPr>
            <w:tcW w:w="7824" w:type="dxa"/>
            <w:shd w:val="clear" w:color="auto" w:fill="auto"/>
          </w:tcPr>
          <w:p w:rsidR="00617C41" w:rsidRPr="00492B2A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монтаж компонентов и модулей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с технической документацией.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1.2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17C41" w:rsidRPr="00931414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1.3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17C41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Разрабатывать управляющие программы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с техническим заданием.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1.4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работы по наладке компонентов и модулей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с технической документацией.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2.1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техническое обс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луживание компонентов и модулей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с технической документацией.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2.2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Диагностировать неисправности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с использованием алгоритмов поиска и устранения неисправностей.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2.3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Производить замену и ремонт компонентов и модулей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с технической документацией.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3</w:t>
            </w:r>
            <w:r>
              <w:rPr>
                <w:sz w:val="28"/>
                <w:szCs w:val="28"/>
              </w:rPr>
              <w:t>.1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схемы простых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с техническим заданием.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3.2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Моделировать работу простых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3.3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Оптимизировать работу компонентов и модулей </w:t>
            </w:r>
            <w:proofErr w:type="spellStart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с технической документацией.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4</w:t>
            </w:r>
            <w:r>
              <w:rPr>
                <w:sz w:val="28"/>
                <w:szCs w:val="28"/>
              </w:rPr>
              <w:t>.1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настройку и конфигурирование управляющих контроллеров мобильных робототехнических комплексов в соответствии с принципиальными схемами подключения.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4.2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управляющие программы мобильных робототехнических комплексов в соответствии с техническим заданием.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4.3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Осуществлять настройку датчиков и исполнительных устройств мобильных робототехнических комплексов в </w:t>
            </w: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соответствии с управляющей программой и техническим заданием.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lastRenderedPageBreak/>
              <w:t>ПК 5</w:t>
            </w:r>
            <w:r>
              <w:rPr>
                <w:sz w:val="28"/>
                <w:szCs w:val="28"/>
              </w:rPr>
              <w:t>.1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конструкции и схемы электрических подключений компонентов и модулей несложных мобильных робототехнических комплексов в соответствии с техническим заданием.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5.2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сборку и монтаж компонентов и модулей мобильных робототехнических комплексов в соответствии с технической документацией.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5.3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техническое обслуживание компонентов и модулей мобильных робототехнических комплексов в соответствии с технической документацией.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5</w:t>
            </w:r>
            <w:r>
              <w:rPr>
                <w:sz w:val="28"/>
                <w:szCs w:val="28"/>
              </w:rPr>
              <w:t>.4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Диагностировать неисправности мобильных робототехнических комплексов с использованием алгоритмов поиска и устранения неисправностей.</w:t>
            </w:r>
          </w:p>
        </w:tc>
      </w:tr>
      <w:tr w:rsidR="0067414D" w:rsidTr="00F52D69">
        <w:tc>
          <w:tcPr>
            <w:tcW w:w="2269" w:type="dxa"/>
            <w:shd w:val="clear" w:color="auto" w:fill="auto"/>
          </w:tcPr>
          <w:p w:rsidR="0067414D" w:rsidRDefault="0067414D" w:rsidP="0067414D">
            <w:pPr>
              <w:pStyle w:val="a6"/>
              <w:snapToGrid w:val="0"/>
              <w:ind w:left="0"/>
              <w:jc w:val="center"/>
            </w:pPr>
            <w:r>
              <w:rPr>
                <w:sz w:val="28"/>
                <w:szCs w:val="28"/>
              </w:rPr>
              <w:t>ПК 5.5</w:t>
            </w:r>
            <w:r w:rsidRPr="00DE5684">
              <w:rPr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67414D" w:rsidRPr="00D604D1" w:rsidRDefault="00A62168" w:rsidP="00A62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168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замену и ремонт компонентов и модулей мобильных робототехнических комплексов в соответствии с технической документацией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074BE2" w:rsidRDefault="00617C41" w:rsidP="00FA0AE3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074BE2">
        <w:rPr>
          <w:color w:val="000000"/>
          <w:sz w:val="28"/>
          <w:szCs w:val="28"/>
        </w:rPr>
        <w:t>Формирование общих компетенций (ОК)</w:t>
      </w:r>
    </w:p>
    <w:p w:rsidR="00931414" w:rsidRPr="00912015" w:rsidRDefault="00931414" w:rsidP="00931414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="00F854BB">
              <w:rPr>
                <w:sz w:val="28"/>
                <w:szCs w:val="28"/>
              </w:rPr>
              <w:t>0</w:t>
            </w:r>
            <w:r w:rsidRPr="003F5417">
              <w:rPr>
                <w:sz w:val="28"/>
                <w:szCs w:val="28"/>
                <w:lang w:val="en-US"/>
              </w:rPr>
              <w:t>1</w:t>
            </w:r>
            <w:r w:rsidR="00F854BB">
              <w:rPr>
                <w:sz w:val="28"/>
                <w:szCs w:val="28"/>
              </w:rPr>
              <w:t>.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AF6B4B" w:rsidP="00A20A3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B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2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AF6B4B" w:rsidP="00A20A3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3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AF6B4B" w:rsidP="00A20A3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B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="00F854BB">
              <w:rPr>
                <w:sz w:val="28"/>
                <w:szCs w:val="28"/>
              </w:rPr>
              <w:t>0</w:t>
            </w:r>
            <w:r w:rsidRPr="003F5417">
              <w:rPr>
                <w:sz w:val="28"/>
                <w:szCs w:val="28"/>
                <w:lang w:val="en-US"/>
              </w:rPr>
              <w:t>4</w:t>
            </w:r>
            <w:r w:rsidR="00F854BB">
              <w:rPr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AF6B4B" w:rsidP="00A20A3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5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AF6B4B" w:rsidP="00A20A3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4B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B733A" w:rsidRPr="003F5417" w:rsidTr="00F52D69">
        <w:tc>
          <w:tcPr>
            <w:tcW w:w="2093" w:type="dxa"/>
            <w:shd w:val="clear" w:color="auto" w:fill="auto"/>
          </w:tcPr>
          <w:p w:rsidR="00AB733A" w:rsidRPr="006E47C9" w:rsidRDefault="00461F64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AB733A"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733A"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AB733A" w:rsidRPr="006E47C9" w:rsidRDefault="00A20A3F" w:rsidP="00A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A2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традиционных общечеловеческих ценностей.</w:t>
            </w:r>
          </w:p>
        </w:tc>
      </w:tr>
      <w:tr w:rsidR="00461F64" w:rsidRPr="003F5417" w:rsidTr="00F52D69">
        <w:tc>
          <w:tcPr>
            <w:tcW w:w="2093" w:type="dxa"/>
            <w:shd w:val="clear" w:color="auto" w:fill="auto"/>
          </w:tcPr>
          <w:p w:rsidR="00461F64" w:rsidRPr="006E47C9" w:rsidRDefault="00AF6B4B" w:rsidP="0046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07</w:t>
            </w:r>
            <w:r w:rsidR="00461F64"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461F64" w:rsidRPr="006E47C9" w:rsidRDefault="00A20A3F" w:rsidP="00A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B3E40" w:rsidRPr="003F5417" w:rsidTr="00F52D69">
        <w:tc>
          <w:tcPr>
            <w:tcW w:w="2093" w:type="dxa"/>
            <w:shd w:val="clear" w:color="auto" w:fill="auto"/>
          </w:tcPr>
          <w:p w:rsidR="00FB3E40" w:rsidRDefault="00AF6B4B" w:rsidP="0046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08</w:t>
            </w:r>
            <w:r w:rsidR="00FB3E40"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FB3E40" w:rsidRPr="002C4328" w:rsidRDefault="00A20A3F" w:rsidP="00A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F6B4B" w:rsidRPr="003F5417" w:rsidTr="00F52D69">
        <w:tc>
          <w:tcPr>
            <w:tcW w:w="2093" w:type="dxa"/>
            <w:shd w:val="clear" w:color="auto" w:fill="auto"/>
          </w:tcPr>
          <w:p w:rsidR="00AF6B4B" w:rsidRDefault="00AF6B4B" w:rsidP="00AF6B4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09</w:t>
            </w:r>
            <w:r w:rsidRPr="00A4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AF6B4B" w:rsidRPr="002C4328" w:rsidRDefault="00A20A3F" w:rsidP="00A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AF6B4B" w:rsidRPr="003F5417" w:rsidTr="00F52D69">
        <w:tc>
          <w:tcPr>
            <w:tcW w:w="2093" w:type="dxa"/>
            <w:shd w:val="clear" w:color="auto" w:fill="auto"/>
          </w:tcPr>
          <w:p w:rsidR="00AF6B4B" w:rsidRDefault="00AF6B4B" w:rsidP="00AF6B4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  <w:r w:rsidRPr="00A4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AF6B4B" w:rsidRPr="002C4328" w:rsidRDefault="00A20A3F" w:rsidP="00A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F6B4B" w:rsidRPr="003F5417" w:rsidTr="00F52D69">
        <w:tc>
          <w:tcPr>
            <w:tcW w:w="2093" w:type="dxa"/>
            <w:shd w:val="clear" w:color="auto" w:fill="auto"/>
          </w:tcPr>
          <w:p w:rsidR="00AF6B4B" w:rsidRDefault="00AF6B4B" w:rsidP="00AF6B4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</w:t>
            </w:r>
            <w:r w:rsidRPr="00A4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AF6B4B" w:rsidRPr="002C4328" w:rsidRDefault="00A20A3F" w:rsidP="00A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0E42AC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8A" w:rsidRDefault="00072C8A" w:rsidP="000E42AC">
      <w:pPr>
        <w:pStyle w:val="1"/>
        <w:numPr>
          <w:ilvl w:val="0"/>
          <w:numId w:val="0"/>
        </w:numPr>
        <w:ind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0E42AC">
        <w:t xml:space="preserve"> ПРАКТИКИ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FA0AE3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lastRenderedPageBreak/>
        <w:t xml:space="preserve">получить </w:t>
      </w:r>
      <w:r w:rsidR="00902DB2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>Для аттес</w:t>
      </w:r>
      <w:r w:rsidR="003E481E">
        <w:rPr>
          <w:rFonts w:ascii="Times New Roman" w:hAnsi="Times New Roman" w:cs="Times New Roman"/>
          <w:color w:val="000000"/>
          <w:sz w:val="28"/>
          <w:szCs w:val="28"/>
        </w:rPr>
        <w:t>тации по итогам преддипломной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студент представляет руководителю практики от колледжа комплект материалов, включающий в себя: </w:t>
      </w:r>
    </w:p>
    <w:p w:rsidR="001F596D" w:rsidRPr="000F0269" w:rsidRDefault="003E481E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отчет по преддипломной</w:t>
      </w:r>
      <w:r w:rsidR="005E6EB1" w:rsidRPr="000F0269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(приложение 1); </w:t>
      </w:r>
    </w:p>
    <w:p w:rsidR="001F596D" w:rsidRPr="000F0269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производственную характеристику (приложение 2);</w:t>
      </w:r>
    </w:p>
    <w:p w:rsidR="001F596D" w:rsidRPr="000F0269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дневник прохождения практики (приложение 3)</w:t>
      </w:r>
      <w:r w:rsidR="001F596D" w:rsidRPr="000F02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96D" w:rsidRDefault="003E481E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Отчёт по преддипломной</w:t>
      </w:r>
      <w:r w:rsidR="001F596D" w:rsidRPr="00C9572D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>Аттес</w:t>
      </w:r>
      <w:r w:rsidR="003E481E">
        <w:rPr>
          <w:rFonts w:ascii="Times New Roman" w:hAnsi="Times New Roman" w:cs="Times New Roman"/>
          <w:color w:val="000000"/>
          <w:sz w:val="28"/>
          <w:szCs w:val="28"/>
        </w:rPr>
        <w:t>тация по итогам преддипломной</w:t>
      </w: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</w:t>
      </w:r>
      <w:r w:rsidR="003E481E">
        <w:rPr>
          <w:rFonts w:ascii="Times New Roman" w:hAnsi="Times New Roman" w:cs="Times New Roman"/>
          <w:color w:val="000000"/>
          <w:sz w:val="28"/>
          <w:szCs w:val="28"/>
        </w:rPr>
        <w:t>овора на прохождение преддипломной практики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не прошедшие </w:t>
      </w:r>
      <w:r w:rsidR="003E481E">
        <w:rPr>
          <w:rFonts w:ascii="Times New Roman" w:hAnsi="Times New Roman" w:cs="Times New Roman"/>
          <w:color w:val="000000"/>
          <w:sz w:val="28"/>
          <w:szCs w:val="28"/>
        </w:rPr>
        <w:t>преддипломную практику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2" w:rsidRDefault="009A2952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81E" w:rsidRDefault="003E481E" w:rsidP="00FD070F">
      <w:pPr>
        <w:jc w:val="right"/>
        <w:rPr>
          <w:rFonts w:ascii="Times New Roman" w:hAnsi="Times New Roman" w:cs="Times New Roman"/>
        </w:rPr>
      </w:pPr>
    </w:p>
    <w:p w:rsidR="008251E4" w:rsidRDefault="004B7BD4" w:rsidP="00FD07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FD070F" w:rsidRPr="00FD070F">
        <w:rPr>
          <w:rFonts w:ascii="Times New Roman" w:hAnsi="Times New Roman" w:cs="Times New Roman"/>
        </w:rPr>
        <w:t>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3E481E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ПРЕДДИПЛОМНОЙ</w:t>
      </w:r>
      <w:r w:rsidR="00FD070F"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ПРАКТИКЕ</w:t>
      </w:r>
    </w:p>
    <w:p w:rsid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481E" w:rsidRDefault="003E481E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6010D3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70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</w:t>
      </w:r>
      <w:r w:rsidR="00B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Мехатроника</w:t>
      </w:r>
      <w:proofErr w:type="spellEnd"/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мобил</w:t>
      </w:r>
      <w:r w:rsidR="009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ьная робототехника</w:t>
      </w:r>
      <w:r w:rsidR="00B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отраслям)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3E481E" w:rsidRDefault="003E481E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C9572D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902DB2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902DB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</w:t>
      </w:r>
      <w:r w:rsidR="007C28EC">
        <w:rPr>
          <w:rFonts w:ascii="Times New Roman" w:hAnsi="Times New Roman" w:cs="Times New Roman"/>
          <w:lang w:eastAsia="zh-CN"/>
        </w:rPr>
        <w:t xml:space="preserve">менты, методические указания </w:t>
      </w:r>
      <w:r w:rsidR="00831ACC">
        <w:rPr>
          <w:rFonts w:ascii="Times New Roman" w:hAnsi="Times New Roman" w:cs="Times New Roman"/>
          <w:lang w:eastAsia="zh-CN"/>
        </w:rPr>
        <w:br/>
      </w:r>
      <w:r w:rsidR="007C28EC">
        <w:rPr>
          <w:rFonts w:ascii="Times New Roman" w:hAnsi="Times New Roman" w:cs="Times New Roman"/>
          <w:lang w:eastAsia="zh-CN"/>
        </w:rPr>
        <w:t>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BD666C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EC0C48">
        <w:rPr>
          <w:rFonts w:ascii="Times New Roman" w:hAnsi="Times New Roman" w:cs="Times New Roman"/>
          <w:lang w:eastAsia="zh-CN"/>
        </w:rPr>
        <w:t xml:space="preserve">* </w:t>
      </w:r>
      <w:r w:rsidRPr="00EC0C48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</w:t>
      </w:r>
      <w:r w:rsidR="000F0269" w:rsidRPr="00EC0C48">
        <w:rPr>
          <w:rFonts w:ascii="Times New Roman" w:hAnsi="Times New Roman" w:cs="Times New Roman"/>
          <w:sz w:val="18"/>
          <w:szCs w:val="18"/>
          <w:lang w:eastAsia="zh-CN"/>
        </w:rPr>
        <w:t xml:space="preserve">Отчёт по </w:t>
      </w:r>
      <w:r w:rsidR="00E64F6A">
        <w:rPr>
          <w:rFonts w:ascii="Times New Roman" w:hAnsi="Times New Roman" w:cs="Times New Roman"/>
          <w:sz w:val="18"/>
          <w:szCs w:val="18"/>
          <w:lang w:eastAsia="zh-CN"/>
        </w:rPr>
        <w:t>преддипломной</w:t>
      </w:r>
      <w:r w:rsidR="000F0269" w:rsidRPr="00EC0C48">
        <w:rPr>
          <w:rFonts w:ascii="Times New Roman" w:hAnsi="Times New Roman" w:cs="Times New Roman"/>
          <w:sz w:val="18"/>
          <w:szCs w:val="18"/>
          <w:lang w:eastAsia="zh-CN"/>
        </w:rPr>
        <w:t xml:space="preserve"> практике оформляется в соответствие с принятыми в колледже локальными нормативными документами</w:t>
      </w:r>
    </w:p>
    <w:p w:rsidR="0001399A" w:rsidRDefault="0001399A" w:rsidP="00D55A5F">
      <w:pPr>
        <w:jc w:val="both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6010D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</w:t>
      </w:r>
      <w:r w:rsidRPr="00FD72DC">
        <w:rPr>
          <w:rFonts w:ascii="Times New Roman" w:hAnsi="Times New Roman" w:cs="Times New Roman"/>
        </w:rPr>
        <w:t>__специ</w:t>
      </w:r>
      <w:r w:rsidR="0022290E" w:rsidRPr="00FD72DC">
        <w:rPr>
          <w:rFonts w:ascii="Times New Roman" w:hAnsi="Times New Roman" w:cs="Times New Roman"/>
        </w:rPr>
        <w:t>альность 15.02.1</w:t>
      </w:r>
      <w:r w:rsidR="0012059C" w:rsidRPr="00FD72DC">
        <w:rPr>
          <w:rFonts w:ascii="Times New Roman" w:hAnsi="Times New Roman" w:cs="Times New Roman"/>
        </w:rPr>
        <w:t>0</w:t>
      </w:r>
      <w:r w:rsidR="0022290E" w:rsidRPr="00FD72DC">
        <w:rPr>
          <w:rFonts w:ascii="Times New Roman" w:hAnsi="Times New Roman" w:cs="Times New Roman"/>
        </w:rPr>
        <w:t xml:space="preserve"> </w:t>
      </w:r>
      <w:proofErr w:type="spellStart"/>
      <w:r w:rsidR="0012059C" w:rsidRPr="00FD72DC">
        <w:rPr>
          <w:rFonts w:ascii="Times New Roman" w:hAnsi="Times New Roman" w:cs="Times New Roman"/>
        </w:rPr>
        <w:t>Мехатроника</w:t>
      </w:r>
      <w:proofErr w:type="spellEnd"/>
      <w:r w:rsidR="0012059C" w:rsidRPr="00FD72DC">
        <w:rPr>
          <w:rFonts w:ascii="Times New Roman" w:hAnsi="Times New Roman" w:cs="Times New Roman"/>
        </w:rPr>
        <w:t xml:space="preserve"> и мобильная робототехника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C31E60">
        <w:rPr>
          <w:rFonts w:ascii="Times New Roman" w:hAnsi="Times New Roman" w:cs="Times New Roman"/>
        </w:rPr>
        <w:t xml:space="preserve">__________________________за </w:t>
      </w:r>
      <w:r w:rsidRPr="001E62FF">
        <w:rPr>
          <w:rFonts w:ascii="Times New Roman" w:hAnsi="Times New Roman" w:cs="Times New Roman"/>
        </w:rPr>
        <w:t xml:space="preserve">время прохождения </w:t>
      </w:r>
      <w:r w:rsidR="003E481E">
        <w:rPr>
          <w:rFonts w:ascii="Times New Roman" w:hAnsi="Times New Roman" w:cs="Times New Roman"/>
        </w:rPr>
        <w:t>производственного обучения и преддипломной практики</w:t>
      </w:r>
      <w:r w:rsidR="00C31E60" w:rsidRPr="001E62FF">
        <w:rPr>
          <w:rFonts w:ascii="Times New Roman" w:hAnsi="Times New Roman" w:cs="Times New Roman"/>
        </w:rPr>
        <w:t>_</w:t>
      </w:r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C31E60">
        <w:rPr>
          <w:rFonts w:ascii="Times New Roman" w:hAnsi="Times New Roman" w:cs="Times New Roman"/>
        </w:rPr>
        <w:t>______________________</w:t>
      </w:r>
      <w:r w:rsidR="007E4B83">
        <w:rPr>
          <w:rFonts w:ascii="Times New Roman" w:hAnsi="Times New Roman" w:cs="Times New Roman"/>
        </w:rPr>
        <w:t>_</w:t>
      </w:r>
      <w:r w:rsidR="00C31E60">
        <w:rPr>
          <w:rFonts w:ascii="Times New Roman" w:hAnsi="Times New Roman" w:cs="Times New Roman"/>
        </w:rPr>
        <w:t>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EA58EC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A58E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EA58EC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EA58EC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EA58EC" w:rsidRPr="004E6110">
        <w:rPr>
          <w:rFonts w:ascii="Times New Roman" w:hAnsi="Times New Roman" w:cs="Times New Roman"/>
          <w:sz w:val="20"/>
          <w:szCs w:val="20"/>
        </w:rPr>
        <w:t>применение</w:t>
      </w:r>
      <w:r w:rsidR="00EA58EC">
        <w:rPr>
          <w:rFonts w:ascii="Times New Roman" w:hAnsi="Times New Roman" w:cs="Times New Roman"/>
          <w:sz w:val="20"/>
          <w:szCs w:val="20"/>
        </w:rPr>
        <w:t xml:space="preserve">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F74344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D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ПРЕДДИПЛОМНОЙ</w:t>
      </w:r>
      <w:proofErr w:type="gramEnd"/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9155A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Default="00C528BD" w:rsidP="00C528BD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Pr="00FD72DC">
        <w:rPr>
          <w:rFonts w:ascii="Times New Roman" w:hAnsi="Times New Roman" w:cs="Times New Roman"/>
          <w:u w:val="single"/>
        </w:rPr>
        <w:t xml:space="preserve">15.02.10 </w:t>
      </w:r>
      <w:proofErr w:type="spellStart"/>
      <w:r w:rsidRPr="00FD72DC">
        <w:rPr>
          <w:rFonts w:ascii="Times New Roman" w:hAnsi="Times New Roman" w:cs="Times New Roman"/>
          <w:u w:val="single"/>
        </w:rPr>
        <w:t>Мехатроника</w:t>
      </w:r>
      <w:proofErr w:type="spellEnd"/>
      <w:r w:rsidRPr="00FD72DC">
        <w:rPr>
          <w:rFonts w:ascii="Times New Roman" w:hAnsi="Times New Roman" w:cs="Times New Roman"/>
          <w:u w:val="single"/>
        </w:rPr>
        <w:t xml:space="preserve"> и мобильная робототехника (по отраслям</w:t>
      </w:r>
      <w:r w:rsidRPr="00FD72DC">
        <w:rPr>
          <w:rFonts w:ascii="Times New Roman" w:hAnsi="Times New Roman" w:cs="Times New Roman"/>
        </w:rPr>
        <w:t>)</w:t>
      </w:r>
    </w:p>
    <w:p w:rsidR="00C528BD" w:rsidRDefault="00C528BD" w:rsidP="005D1A5E">
      <w:pPr>
        <w:pStyle w:val="2"/>
        <w:ind w:left="132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5D1A5E" w:rsidRPr="005D1A5E" w:rsidRDefault="005D1A5E" w:rsidP="00C528B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C528BD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E4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D1A5E"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267D35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 преддипломной</w:t>
            </w:r>
            <w:r w:rsidR="005D1A5E" w:rsidRPr="00FA0AE3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155A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7C21DC">
        <w:rPr>
          <w:rFonts w:ascii="Times New Roman" w:hAnsi="Times New Roman" w:cs="Times New Roman"/>
          <w:sz w:val="20"/>
          <w:szCs w:val="20"/>
        </w:rPr>
        <w:t>.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831ACC">
      <w:pPr>
        <w:pStyle w:val="1"/>
        <w:numPr>
          <w:ilvl w:val="0"/>
          <w:numId w:val="0"/>
        </w:numPr>
        <w:contextualSpacing/>
        <w:jc w:val="left"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BE7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CF" w:rsidRDefault="002877CF">
      <w:pPr>
        <w:spacing w:after="0" w:line="240" w:lineRule="auto"/>
      </w:pPr>
      <w:r>
        <w:separator/>
      </w:r>
    </w:p>
  </w:endnote>
  <w:endnote w:type="continuationSeparator" w:id="0">
    <w:p w:rsidR="002877CF" w:rsidRDefault="0028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2877CF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CF" w:rsidRDefault="002877CF">
      <w:pPr>
        <w:spacing w:after="0" w:line="240" w:lineRule="auto"/>
      </w:pPr>
      <w:r>
        <w:separator/>
      </w:r>
    </w:p>
  </w:footnote>
  <w:footnote w:type="continuationSeparator" w:id="0">
    <w:p w:rsidR="002877CF" w:rsidRDefault="0028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2877CF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C683A3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1399A"/>
    <w:rsid w:val="0001494A"/>
    <w:rsid w:val="00056855"/>
    <w:rsid w:val="00056B58"/>
    <w:rsid w:val="00057FB1"/>
    <w:rsid w:val="00072C8A"/>
    <w:rsid w:val="00074BE2"/>
    <w:rsid w:val="000A596C"/>
    <w:rsid w:val="000C412C"/>
    <w:rsid w:val="000C647D"/>
    <w:rsid w:val="000C7D0D"/>
    <w:rsid w:val="000E2730"/>
    <w:rsid w:val="000E42AC"/>
    <w:rsid w:val="000E4844"/>
    <w:rsid w:val="000F0269"/>
    <w:rsid w:val="000F47B6"/>
    <w:rsid w:val="000F4FB2"/>
    <w:rsid w:val="0012059C"/>
    <w:rsid w:val="00121238"/>
    <w:rsid w:val="00141545"/>
    <w:rsid w:val="00144B61"/>
    <w:rsid w:val="00153B57"/>
    <w:rsid w:val="0015662A"/>
    <w:rsid w:val="00164855"/>
    <w:rsid w:val="00180139"/>
    <w:rsid w:val="00187F84"/>
    <w:rsid w:val="00192DB4"/>
    <w:rsid w:val="001D1533"/>
    <w:rsid w:val="001D5FB0"/>
    <w:rsid w:val="001E62FF"/>
    <w:rsid w:val="001F596D"/>
    <w:rsid w:val="00201212"/>
    <w:rsid w:val="002120C3"/>
    <w:rsid w:val="0022290E"/>
    <w:rsid w:val="0022313C"/>
    <w:rsid w:val="00226A7B"/>
    <w:rsid w:val="00233971"/>
    <w:rsid w:val="00233D79"/>
    <w:rsid w:val="002370CD"/>
    <w:rsid w:val="00254A1F"/>
    <w:rsid w:val="00263037"/>
    <w:rsid w:val="00264B97"/>
    <w:rsid w:val="002663A4"/>
    <w:rsid w:val="00267D35"/>
    <w:rsid w:val="00273407"/>
    <w:rsid w:val="002775A5"/>
    <w:rsid w:val="00281C5D"/>
    <w:rsid w:val="00283CE2"/>
    <w:rsid w:val="002863F6"/>
    <w:rsid w:val="002877CF"/>
    <w:rsid w:val="002914BF"/>
    <w:rsid w:val="002921BC"/>
    <w:rsid w:val="002922DF"/>
    <w:rsid w:val="002A0FBB"/>
    <w:rsid w:val="002A605B"/>
    <w:rsid w:val="002B2EFE"/>
    <w:rsid w:val="002C17B9"/>
    <w:rsid w:val="002C4328"/>
    <w:rsid w:val="002D3097"/>
    <w:rsid w:val="002D4C6D"/>
    <w:rsid w:val="002D7D3A"/>
    <w:rsid w:val="002E7ACF"/>
    <w:rsid w:val="002F552D"/>
    <w:rsid w:val="002F7D78"/>
    <w:rsid w:val="00316CE7"/>
    <w:rsid w:val="00331336"/>
    <w:rsid w:val="00332F2A"/>
    <w:rsid w:val="0036049A"/>
    <w:rsid w:val="00360A67"/>
    <w:rsid w:val="003A7C99"/>
    <w:rsid w:val="003B3920"/>
    <w:rsid w:val="003C78D1"/>
    <w:rsid w:val="003D18B3"/>
    <w:rsid w:val="003D2036"/>
    <w:rsid w:val="003E481E"/>
    <w:rsid w:val="003E53AF"/>
    <w:rsid w:val="003E6AA5"/>
    <w:rsid w:val="003F3A3E"/>
    <w:rsid w:val="003F5417"/>
    <w:rsid w:val="00401C9A"/>
    <w:rsid w:val="0040332F"/>
    <w:rsid w:val="00404850"/>
    <w:rsid w:val="004259BE"/>
    <w:rsid w:val="00430750"/>
    <w:rsid w:val="00461F64"/>
    <w:rsid w:val="0047591B"/>
    <w:rsid w:val="00480AC2"/>
    <w:rsid w:val="004877E0"/>
    <w:rsid w:val="004920BF"/>
    <w:rsid w:val="00492B2A"/>
    <w:rsid w:val="00495E38"/>
    <w:rsid w:val="004A06EA"/>
    <w:rsid w:val="004B7BD4"/>
    <w:rsid w:val="004D04C7"/>
    <w:rsid w:val="004D5070"/>
    <w:rsid w:val="004D614E"/>
    <w:rsid w:val="004D7F86"/>
    <w:rsid w:val="004E6110"/>
    <w:rsid w:val="004F16A3"/>
    <w:rsid w:val="0051070A"/>
    <w:rsid w:val="00534E1B"/>
    <w:rsid w:val="00536CDF"/>
    <w:rsid w:val="00540993"/>
    <w:rsid w:val="005420DE"/>
    <w:rsid w:val="00584212"/>
    <w:rsid w:val="00593E51"/>
    <w:rsid w:val="005944F1"/>
    <w:rsid w:val="005965C2"/>
    <w:rsid w:val="005A0EEB"/>
    <w:rsid w:val="005A77FA"/>
    <w:rsid w:val="005C2EE6"/>
    <w:rsid w:val="005D1A5E"/>
    <w:rsid w:val="005D48CF"/>
    <w:rsid w:val="005D5510"/>
    <w:rsid w:val="005E5087"/>
    <w:rsid w:val="005E6C56"/>
    <w:rsid w:val="005E6EB1"/>
    <w:rsid w:val="006010D3"/>
    <w:rsid w:val="006047AA"/>
    <w:rsid w:val="00617C41"/>
    <w:rsid w:val="00633568"/>
    <w:rsid w:val="00647708"/>
    <w:rsid w:val="00651B4B"/>
    <w:rsid w:val="00654552"/>
    <w:rsid w:val="00661FA9"/>
    <w:rsid w:val="006621C1"/>
    <w:rsid w:val="00663C30"/>
    <w:rsid w:val="00664901"/>
    <w:rsid w:val="0067414D"/>
    <w:rsid w:val="00674292"/>
    <w:rsid w:val="00691452"/>
    <w:rsid w:val="006979E0"/>
    <w:rsid w:val="006A1C3F"/>
    <w:rsid w:val="006A41B0"/>
    <w:rsid w:val="006A6084"/>
    <w:rsid w:val="006B1724"/>
    <w:rsid w:val="006B51D8"/>
    <w:rsid w:val="006B7CF4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51A8"/>
    <w:rsid w:val="00745402"/>
    <w:rsid w:val="00747BE4"/>
    <w:rsid w:val="00755E95"/>
    <w:rsid w:val="00772C1A"/>
    <w:rsid w:val="007776C5"/>
    <w:rsid w:val="00790574"/>
    <w:rsid w:val="007A4728"/>
    <w:rsid w:val="007A5D1D"/>
    <w:rsid w:val="007B16DD"/>
    <w:rsid w:val="007B5AF2"/>
    <w:rsid w:val="007C21DC"/>
    <w:rsid w:val="007C28EC"/>
    <w:rsid w:val="007D01FD"/>
    <w:rsid w:val="007D028A"/>
    <w:rsid w:val="007D2B57"/>
    <w:rsid w:val="007D3A0C"/>
    <w:rsid w:val="007E4B83"/>
    <w:rsid w:val="00804615"/>
    <w:rsid w:val="00805641"/>
    <w:rsid w:val="00811E05"/>
    <w:rsid w:val="008251E4"/>
    <w:rsid w:val="00831ACC"/>
    <w:rsid w:val="00832C71"/>
    <w:rsid w:val="00834253"/>
    <w:rsid w:val="008361EA"/>
    <w:rsid w:val="00836B3A"/>
    <w:rsid w:val="00841466"/>
    <w:rsid w:val="00845A2D"/>
    <w:rsid w:val="00851193"/>
    <w:rsid w:val="008A16FB"/>
    <w:rsid w:val="008A47EC"/>
    <w:rsid w:val="008A7215"/>
    <w:rsid w:val="008B4373"/>
    <w:rsid w:val="008C2003"/>
    <w:rsid w:val="008E38A8"/>
    <w:rsid w:val="008F1248"/>
    <w:rsid w:val="008F64B7"/>
    <w:rsid w:val="00902DB2"/>
    <w:rsid w:val="00912015"/>
    <w:rsid w:val="00914170"/>
    <w:rsid w:val="009155AF"/>
    <w:rsid w:val="00915CCF"/>
    <w:rsid w:val="0093135F"/>
    <w:rsid w:val="00931414"/>
    <w:rsid w:val="00933B2B"/>
    <w:rsid w:val="0093413E"/>
    <w:rsid w:val="0093468A"/>
    <w:rsid w:val="009450B2"/>
    <w:rsid w:val="00945662"/>
    <w:rsid w:val="009550D2"/>
    <w:rsid w:val="0096394B"/>
    <w:rsid w:val="00971AD3"/>
    <w:rsid w:val="00981CA8"/>
    <w:rsid w:val="00985331"/>
    <w:rsid w:val="00987F47"/>
    <w:rsid w:val="009931B5"/>
    <w:rsid w:val="0099490F"/>
    <w:rsid w:val="009A0827"/>
    <w:rsid w:val="009A092E"/>
    <w:rsid w:val="009A2952"/>
    <w:rsid w:val="009C456F"/>
    <w:rsid w:val="009D41BD"/>
    <w:rsid w:val="009E18DD"/>
    <w:rsid w:val="00A1720C"/>
    <w:rsid w:val="00A20A3F"/>
    <w:rsid w:val="00A21BAD"/>
    <w:rsid w:val="00A22E49"/>
    <w:rsid w:val="00A2426A"/>
    <w:rsid w:val="00A3748A"/>
    <w:rsid w:val="00A41D4A"/>
    <w:rsid w:val="00A468BB"/>
    <w:rsid w:val="00A54885"/>
    <w:rsid w:val="00A62168"/>
    <w:rsid w:val="00A62B63"/>
    <w:rsid w:val="00A74AEA"/>
    <w:rsid w:val="00A87C2C"/>
    <w:rsid w:val="00A9003B"/>
    <w:rsid w:val="00AA05B3"/>
    <w:rsid w:val="00AA4DDD"/>
    <w:rsid w:val="00AB17AB"/>
    <w:rsid w:val="00AB61CB"/>
    <w:rsid w:val="00AB733A"/>
    <w:rsid w:val="00AE2B3D"/>
    <w:rsid w:val="00AF6B4B"/>
    <w:rsid w:val="00B01926"/>
    <w:rsid w:val="00B0447C"/>
    <w:rsid w:val="00B108C4"/>
    <w:rsid w:val="00B17F45"/>
    <w:rsid w:val="00B3331B"/>
    <w:rsid w:val="00B421BE"/>
    <w:rsid w:val="00B4273F"/>
    <w:rsid w:val="00B57B9D"/>
    <w:rsid w:val="00B63822"/>
    <w:rsid w:val="00B73A22"/>
    <w:rsid w:val="00B85996"/>
    <w:rsid w:val="00B86CE3"/>
    <w:rsid w:val="00B94B87"/>
    <w:rsid w:val="00BD5390"/>
    <w:rsid w:val="00BD666C"/>
    <w:rsid w:val="00BE116C"/>
    <w:rsid w:val="00BE7D48"/>
    <w:rsid w:val="00BF5522"/>
    <w:rsid w:val="00C06F31"/>
    <w:rsid w:val="00C1272F"/>
    <w:rsid w:val="00C13778"/>
    <w:rsid w:val="00C31E60"/>
    <w:rsid w:val="00C363CE"/>
    <w:rsid w:val="00C373E3"/>
    <w:rsid w:val="00C41002"/>
    <w:rsid w:val="00C413CF"/>
    <w:rsid w:val="00C528BD"/>
    <w:rsid w:val="00C543AC"/>
    <w:rsid w:val="00C61E8A"/>
    <w:rsid w:val="00C90E3D"/>
    <w:rsid w:val="00C95555"/>
    <w:rsid w:val="00C9572D"/>
    <w:rsid w:val="00CE1E6C"/>
    <w:rsid w:val="00CE5E17"/>
    <w:rsid w:val="00CE749A"/>
    <w:rsid w:val="00D15FE7"/>
    <w:rsid w:val="00D2351A"/>
    <w:rsid w:val="00D303D6"/>
    <w:rsid w:val="00D36C26"/>
    <w:rsid w:val="00D376F2"/>
    <w:rsid w:val="00D50090"/>
    <w:rsid w:val="00D5144F"/>
    <w:rsid w:val="00D55A5F"/>
    <w:rsid w:val="00D604D1"/>
    <w:rsid w:val="00D60BE7"/>
    <w:rsid w:val="00D65266"/>
    <w:rsid w:val="00D865D6"/>
    <w:rsid w:val="00D90945"/>
    <w:rsid w:val="00D91693"/>
    <w:rsid w:val="00D942D1"/>
    <w:rsid w:val="00D9620E"/>
    <w:rsid w:val="00D96B83"/>
    <w:rsid w:val="00DA5098"/>
    <w:rsid w:val="00DB4E76"/>
    <w:rsid w:val="00DC0C42"/>
    <w:rsid w:val="00DC71E3"/>
    <w:rsid w:val="00DD666E"/>
    <w:rsid w:val="00DE3809"/>
    <w:rsid w:val="00DE488E"/>
    <w:rsid w:val="00E64F6A"/>
    <w:rsid w:val="00E722A1"/>
    <w:rsid w:val="00E76981"/>
    <w:rsid w:val="00E77E79"/>
    <w:rsid w:val="00EA0073"/>
    <w:rsid w:val="00EA10F0"/>
    <w:rsid w:val="00EA58EC"/>
    <w:rsid w:val="00EB08A6"/>
    <w:rsid w:val="00EB1C85"/>
    <w:rsid w:val="00EB7886"/>
    <w:rsid w:val="00EC0758"/>
    <w:rsid w:val="00EC0C48"/>
    <w:rsid w:val="00ED0CFA"/>
    <w:rsid w:val="00EE2462"/>
    <w:rsid w:val="00F0127A"/>
    <w:rsid w:val="00F07767"/>
    <w:rsid w:val="00F1367A"/>
    <w:rsid w:val="00F16EA5"/>
    <w:rsid w:val="00F22A4D"/>
    <w:rsid w:val="00F332BE"/>
    <w:rsid w:val="00F40251"/>
    <w:rsid w:val="00F52D69"/>
    <w:rsid w:val="00F602AF"/>
    <w:rsid w:val="00F66C1E"/>
    <w:rsid w:val="00F74344"/>
    <w:rsid w:val="00F80C92"/>
    <w:rsid w:val="00F848C7"/>
    <w:rsid w:val="00F854BB"/>
    <w:rsid w:val="00FA0AE3"/>
    <w:rsid w:val="00FA3737"/>
    <w:rsid w:val="00FA6C9F"/>
    <w:rsid w:val="00FB0057"/>
    <w:rsid w:val="00FB3721"/>
    <w:rsid w:val="00FB3E40"/>
    <w:rsid w:val="00FC2F51"/>
    <w:rsid w:val="00FC7955"/>
    <w:rsid w:val="00FD070F"/>
    <w:rsid w:val="00FD672E"/>
    <w:rsid w:val="00FD72DC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AE0E6-CE67-40A4-BA3C-D9F6997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5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D153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148</cp:revision>
  <cp:lastPrinted>2022-09-06T10:03:00Z</cp:lastPrinted>
  <dcterms:created xsi:type="dcterms:W3CDTF">2022-09-13T13:18:00Z</dcterms:created>
  <dcterms:modified xsi:type="dcterms:W3CDTF">2023-04-28T09:19:00Z</dcterms:modified>
</cp:coreProperties>
</file>