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B255A9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F637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637FE" w:rsidRPr="00F637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15.02.14 «Оснащение средствами автоматизации технологических процессов и производств (по отраслям)»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ПМ.01 Разработка и компьютерное моделирование элементов систем автоматизации с учетом специфики технологических процессов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F637FE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r w:rsidR="00F300D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300DD" w:rsidRPr="00F300DD">
        <w:rPr>
          <w:rFonts w:ascii="Times New Roman" w:hAnsi="Times New Roman" w:cs="Times New Roman"/>
          <w:sz w:val="28"/>
          <w:szCs w:val="28"/>
        </w:rPr>
        <w:t>9</w:t>
      </w:r>
      <w:r w:rsidR="00F637FE" w:rsidRPr="00F300DD">
        <w:rPr>
          <w:rFonts w:ascii="Times New Roman" w:hAnsi="Times New Roman" w:cs="Times New Roman"/>
          <w:sz w:val="28"/>
          <w:szCs w:val="28"/>
        </w:rPr>
        <w:t xml:space="preserve"> </w:t>
      </w:r>
      <w:r w:rsidR="00F637FE" w:rsidRPr="00F637FE">
        <w:rPr>
          <w:rFonts w:ascii="Times New Roman" w:hAnsi="Times New Roman" w:cs="Times New Roman"/>
          <w:sz w:val="28"/>
          <w:szCs w:val="28"/>
        </w:rPr>
        <w:t>декабря 2016 г. N 1582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B61976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B61976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B61976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B61976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B61976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B6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61976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 компьютерное моделирование элементов систем автоматизации с учетом специфики технологических процессов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B61976">
        <w:rPr>
          <w:bCs/>
          <w:sz w:val="28"/>
          <w:szCs w:val="28"/>
          <w:lang w:eastAsia="ru-RU"/>
        </w:rPr>
        <w:t>р</w:t>
      </w:r>
      <w:r w:rsidR="00B61976" w:rsidRPr="00F637FE">
        <w:rPr>
          <w:bCs/>
          <w:sz w:val="28"/>
          <w:szCs w:val="28"/>
          <w:lang w:eastAsia="ru-RU"/>
        </w:rPr>
        <w:t>азработка и компьютерное моделирование элементов систем автоматизации с учетом специфики технологических процессов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tbl>
      <w:tblPr>
        <w:tblW w:w="96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B61976" w:rsidTr="001402C4">
        <w:trPr>
          <w:trHeight w:val="928"/>
        </w:trPr>
        <w:tc>
          <w:tcPr>
            <w:tcW w:w="9601" w:type="dxa"/>
          </w:tcPr>
          <w:p w:rsidR="00B61976" w:rsidRPr="001402C4" w:rsidRDefault="001402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1976" w:rsidRPr="001402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технические проекты и другую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1976" w:rsidRPr="001402C4">
              <w:rPr>
                <w:rFonts w:ascii="Times New Roman" w:hAnsi="Times New Roman" w:cs="Times New Roman"/>
                <w:sz w:val="28"/>
                <w:szCs w:val="28"/>
              </w:rPr>
              <w:t xml:space="preserve">ехническую документацию для выбора программного обеспечения для создания модели элементов систем автоматизации. </w:t>
            </w:r>
          </w:p>
          <w:p w:rsidR="00B61976" w:rsidRDefault="00B6197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1402C4">
        <w:rPr>
          <w:bCs/>
          <w:sz w:val="28"/>
          <w:szCs w:val="28"/>
        </w:rPr>
        <w:t>1</w:t>
      </w:r>
      <w:r w:rsidR="003F7B41" w:rsidRPr="00085077">
        <w:rPr>
          <w:bCs/>
          <w:sz w:val="28"/>
          <w:szCs w:val="28"/>
        </w:rPr>
        <w:t xml:space="preserve"> </w:t>
      </w:r>
      <w:r w:rsidR="001402C4" w:rsidRPr="00F637FE">
        <w:rPr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1402C4" w:rsidRPr="001402C4" w:rsidRDefault="001402C4" w:rsidP="001402C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2C4">
        <w:rPr>
          <w:rFonts w:ascii="Times New Roman" w:hAnsi="Times New Roman" w:cs="Times New Roman"/>
          <w:sz w:val="28"/>
          <w:szCs w:val="28"/>
        </w:rPr>
        <w:t xml:space="preserve">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задания; </w:t>
      </w:r>
    </w:p>
    <w:p w:rsidR="001402C4" w:rsidRPr="001402C4" w:rsidRDefault="001402C4" w:rsidP="001402C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2C4">
        <w:rPr>
          <w:rFonts w:ascii="Times New Roman" w:hAnsi="Times New Roman" w:cs="Times New Roman"/>
          <w:sz w:val="28"/>
          <w:szCs w:val="28"/>
        </w:rPr>
        <w:t xml:space="preserve">разработке виртуальной модели элементов систем автоматизации на основе выбранного программного обеспечения и технического задания; </w:t>
      </w:r>
    </w:p>
    <w:p w:rsidR="001402C4" w:rsidRPr="001402C4" w:rsidRDefault="001402C4" w:rsidP="001402C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2C4">
        <w:rPr>
          <w:rFonts w:ascii="Times New Roman" w:hAnsi="Times New Roman" w:cs="Times New Roman"/>
          <w:sz w:val="28"/>
          <w:szCs w:val="28"/>
        </w:rPr>
        <w:t xml:space="preserve">проведении виртуального тестирования разработанной модели элементов систем автоматизации для оценки функциональности компонентов; </w:t>
      </w:r>
    </w:p>
    <w:p w:rsidR="001402C4" w:rsidRDefault="001402C4" w:rsidP="00140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2C4">
        <w:rPr>
          <w:rFonts w:ascii="Times New Roman" w:hAnsi="Times New Roman" w:cs="Times New Roman"/>
          <w:sz w:val="28"/>
          <w:szCs w:val="28"/>
        </w:rPr>
        <w:t xml:space="preserve">формировании пакета технической документации на разработанную модель элементов систем автоматизации.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1402C4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59"/>
      </w:tblGrid>
      <w:tr w:rsidR="00617C41" w:rsidTr="00F300DD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Название ПК</w:t>
            </w:r>
          </w:p>
        </w:tc>
        <w:tc>
          <w:tcPr>
            <w:tcW w:w="705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300DD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1402C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1402C4" w:rsidRDefault="001402C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      </w:r>
          </w:p>
        </w:tc>
      </w:tr>
      <w:tr w:rsidR="00617C41" w:rsidTr="00F300DD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1402C4" w:rsidRDefault="001402C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617C41" w:rsidTr="00F300DD">
        <w:tc>
          <w:tcPr>
            <w:tcW w:w="2269" w:type="dxa"/>
            <w:shd w:val="clear" w:color="auto" w:fill="auto"/>
          </w:tcPr>
          <w:p w:rsidR="00617C41" w:rsidRDefault="00617C41" w:rsidP="001402C4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059" w:type="dxa"/>
            <w:shd w:val="clear" w:color="auto" w:fill="auto"/>
          </w:tcPr>
          <w:p w:rsidR="00617C41" w:rsidRPr="001402C4" w:rsidRDefault="001402C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617C41" w:rsidTr="00F300DD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1402C4" w:rsidRDefault="001402C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35"/>
      </w:tblGrid>
      <w:tr w:rsidR="00617C41" w:rsidRPr="003F5417" w:rsidTr="00F300DD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235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74A7" w:rsidRPr="003F5417" w:rsidTr="00F300D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02C4" w:rsidRPr="003F5417" w:rsidTr="00F300DD">
        <w:tc>
          <w:tcPr>
            <w:tcW w:w="2093" w:type="dxa"/>
            <w:shd w:val="clear" w:color="auto" w:fill="auto"/>
          </w:tcPr>
          <w:p w:rsidR="001402C4" w:rsidRPr="003F5417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235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02C4" w:rsidRPr="003F5417" w:rsidTr="00F300DD">
        <w:tc>
          <w:tcPr>
            <w:tcW w:w="2093" w:type="dxa"/>
            <w:shd w:val="clear" w:color="auto" w:fill="auto"/>
          </w:tcPr>
          <w:p w:rsidR="001402C4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235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02C4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15.02.14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Оснащение средствами автоматизации технологических процессов и производств (по отраслям)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ПМ.01 </w:t>
      </w:r>
      <w:r w:rsidR="008F54E2" w:rsidRPr="008F54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="008F54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</w:t>
      </w:r>
      <w:r w:rsidRPr="003674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144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B255A9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B255A9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255A9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B5" w:rsidRDefault="00B657B5">
      <w:pPr>
        <w:spacing w:after="0" w:line="240" w:lineRule="auto"/>
      </w:pPr>
      <w:r>
        <w:separator/>
      </w:r>
    </w:p>
  </w:endnote>
  <w:endnote w:type="continuationSeparator" w:id="0">
    <w:p w:rsidR="00B657B5" w:rsidRDefault="00B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B255A9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B5" w:rsidRDefault="00B657B5">
      <w:pPr>
        <w:spacing w:after="0" w:line="240" w:lineRule="auto"/>
      </w:pPr>
      <w:r>
        <w:separator/>
      </w:r>
    </w:p>
  </w:footnote>
  <w:footnote w:type="continuationSeparator" w:id="0">
    <w:p w:rsidR="00B657B5" w:rsidRDefault="00B6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B255A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02C4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E53AF"/>
    <w:rsid w:val="003E6AA5"/>
    <w:rsid w:val="003F5417"/>
    <w:rsid w:val="003F7B41"/>
    <w:rsid w:val="004071FC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54E2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255A9"/>
    <w:rsid w:val="00B51CBA"/>
    <w:rsid w:val="00B57B9D"/>
    <w:rsid w:val="00B61976"/>
    <w:rsid w:val="00B63822"/>
    <w:rsid w:val="00B63BDE"/>
    <w:rsid w:val="00B657B5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00DD"/>
    <w:rsid w:val="00F332BE"/>
    <w:rsid w:val="00F46040"/>
    <w:rsid w:val="00F52D69"/>
    <w:rsid w:val="00F6331C"/>
    <w:rsid w:val="00F637FE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2022-11-07T10:15:00Z</dcterms:created>
  <dcterms:modified xsi:type="dcterms:W3CDTF">2022-11-07T10:15:00Z</dcterms:modified>
</cp:coreProperties>
</file>